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80692" w14:textId="77777777" w:rsidR="00210584" w:rsidRDefault="00210584" w:rsidP="00210584">
      <w:pPr>
        <w:jc w:val="center"/>
        <w:rPr>
          <w:sz w:val="32"/>
          <w:szCs w:val="32"/>
        </w:rPr>
      </w:pPr>
      <w:r>
        <w:rPr>
          <w:sz w:val="32"/>
          <w:szCs w:val="32"/>
        </w:rPr>
        <w:t>UNIVERSITA DEGLI STUDI DI CATANZARO</w:t>
      </w:r>
    </w:p>
    <w:p w14:paraId="3080D34D" w14:textId="77777777" w:rsidR="00210584" w:rsidRDefault="00210584" w:rsidP="00210584">
      <w:pPr>
        <w:jc w:val="center"/>
        <w:rPr>
          <w:sz w:val="32"/>
          <w:szCs w:val="32"/>
        </w:rPr>
      </w:pPr>
      <w:r>
        <w:rPr>
          <w:sz w:val="32"/>
          <w:szCs w:val="32"/>
        </w:rPr>
        <w:t>“MAGNA GRAECIA”</w:t>
      </w:r>
    </w:p>
    <w:p w14:paraId="5936F6A8" w14:textId="77777777" w:rsidR="00210584" w:rsidRDefault="00210584" w:rsidP="00210584">
      <w:pPr>
        <w:jc w:val="center"/>
        <w:rPr>
          <w:sz w:val="32"/>
          <w:szCs w:val="32"/>
        </w:rPr>
      </w:pPr>
      <w:r>
        <w:rPr>
          <w:sz w:val="32"/>
          <w:szCs w:val="32"/>
        </w:rPr>
        <w:t>GIUNTA DEL DIPARTIMENTO DI MEDICINA SPERIMENTALE E CLINICA</w:t>
      </w:r>
    </w:p>
    <w:p w14:paraId="2CA16206" w14:textId="77777777" w:rsidR="00210584" w:rsidRDefault="00210584" w:rsidP="00210584">
      <w:pPr>
        <w:jc w:val="center"/>
        <w:rPr>
          <w:sz w:val="32"/>
          <w:szCs w:val="32"/>
        </w:rPr>
      </w:pPr>
    </w:p>
    <w:p w14:paraId="463A5599" w14:textId="4EB5E758" w:rsidR="00210584" w:rsidRDefault="00210584" w:rsidP="00210584">
      <w:pPr>
        <w:jc w:val="both"/>
        <w:rPr>
          <w:sz w:val="26"/>
          <w:szCs w:val="26"/>
        </w:rPr>
      </w:pPr>
      <w:r w:rsidRPr="00FF4BBA">
        <w:rPr>
          <w:sz w:val="26"/>
          <w:szCs w:val="26"/>
        </w:rPr>
        <w:t>La Giunta del Dipartimento di Medicina Sperimentale e Clinica è convocata, per il giorno</w:t>
      </w:r>
      <w:r>
        <w:rPr>
          <w:sz w:val="26"/>
          <w:szCs w:val="26"/>
        </w:rPr>
        <w:t xml:space="preserve"> </w:t>
      </w:r>
      <w:r w:rsidR="00702C43">
        <w:rPr>
          <w:sz w:val="26"/>
          <w:szCs w:val="26"/>
        </w:rPr>
        <w:t>11</w:t>
      </w:r>
      <w:r w:rsidRPr="00FF4BBA">
        <w:rPr>
          <w:sz w:val="26"/>
          <w:szCs w:val="26"/>
        </w:rPr>
        <w:t xml:space="preserve"> </w:t>
      </w:r>
      <w:r w:rsidR="00702C43">
        <w:rPr>
          <w:sz w:val="26"/>
          <w:szCs w:val="26"/>
        </w:rPr>
        <w:t>settembre</w:t>
      </w:r>
      <w:r w:rsidRPr="00FF4BBA">
        <w:rPr>
          <w:sz w:val="26"/>
          <w:szCs w:val="26"/>
        </w:rPr>
        <w:t xml:space="preserve"> 202</w:t>
      </w:r>
      <w:r w:rsidR="00D93464">
        <w:rPr>
          <w:sz w:val="26"/>
          <w:szCs w:val="26"/>
        </w:rPr>
        <w:t>4</w:t>
      </w:r>
      <w:r w:rsidRPr="00FF4BBA">
        <w:rPr>
          <w:sz w:val="26"/>
          <w:szCs w:val="26"/>
        </w:rPr>
        <w:t xml:space="preserve">, alle ore </w:t>
      </w:r>
      <w:r>
        <w:rPr>
          <w:sz w:val="26"/>
          <w:szCs w:val="26"/>
        </w:rPr>
        <w:t>1</w:t>
      </w:r>
      <w:r w:rsidR="00702C43">
        <w:rPr>
          <w:sz w:val="26"/>
          <w:szCs w:val="26"/>
        </w:rPr>
        <w:t>2</w:t>
      </w:r>
      <w:r>
        <w:rPr>
          <w:sz w:val="26"/>
          <w:szCs w:val="26"/>
        </w:rPr>
        <w:t>:</w:t>
      </w:r>
      <w:r w:rsidR="00702C43">
        <w:rPr>
          <w:sz w:val="26"/>
          <w:szCs w:val="26"/>
        </w:rPr>
        <w:t>3</w:t>
      </w:r>
      <w:r>
        <w:rPr>
          <w:sz w:val="26"/>
          <w:szCs w:val="26"/>
        </w:rPr>
        <w:t>0</w:t>
      </w:r>
      <w:r w:rsidRPr="00FF4BBA">
        <w:rPr>
          <w:sz w:val="26"/>
          <w:szCs w:val="26"/>
        </w:rPr>
        <w:t>, presso la sede della Direzione del Dipartimento sita al III livello Corpo G del Ca</w:t>
      </w:r>
      <w:r w:rsidR="00FE4E7B">
        <w:rPr>
          <w:sz w:val="26"/>
          <w:szCs w:val="26"/>
        </w:rPr>
        <w:t>mpus</w:t>
      </w:r>
    </w:p>
    <w:p w14:paraId="56C120A8" w14:textId="48401130" w:rsidR="00FE4E7B" w:rsidRDefault="00FE4E7B" w:rsidP="00FE4E7B">
      <w:pPr>
        <w:jc w:val="both"/>
        <w:rPr>
          <w:sz w:val="26"/>
          <w:szCs w:val="26"/>
        </w:rPr>
      </w:pPr>
      <w:r w:rsidRPr="00FE4E7B">
        <w:rPr>
          <w:sz w:val="26"/>
          <w:szCs w:val="26"/>
        </w:rPr>
        <w:t xml:space="preserve">Sono presenti i </w:t>
      </w:r>
      <w:proofErr w:type="spellStart"/>
      <w:proofErr w:type="gramStart"/>
      <w:r w:rsidRPr="00FE4E7B">
        <w:rPr>
          <w:sz w:val="26"/>
          <w:szCs w:val="26"/>
        </w:rPr>
        <w:t>Proff.:Mastroroberto</w:t>
      </w:r>
      <w:proofErr w:type="spellEnd"/>
      <w:proofErr w:type="gramEnd"/>
      <w:r w:rsidRPr="00FE4E7B">
        <w:rPr>
          <w:sz w:val="26"/>
          <w:szCs w:val="26"/>
        </w:rPr>
        <w:t xml:space="preserve"> </w:t>
      </w:r>
      <w:proofErr w:type="spellStart"/>
      <w:r w:rsidRPr="00FE4E7B">
        <w:rPr>
          <w:sz w:val="26"/>
          <w:szCs w:val="26"/>
        </w:rPr>
        <w:t>Pasquale,Montalcini</w:t>
      </w:r>
      <w:proofErr w:type="spellEnd"/>
      <w:r w:rsidR="00AD788D">
        <w:rPr>
          <w:sz w:val="26"/>
          <w:szCs w:val="26"/>
        </w:rPr>
        <w:t xml:space="preserve"> </w:t>
      </w:r>
      <w:proofErr w:type="spellStart"/>
      <w:r w:rsidR="00AD788D">
        <w:rPr>
          <w:sz w:val="26"/>
          <w:szCs w:val="26"/>
        </w:rPr>
        <w:t>Tiziana,Doldo</w:t>
      </w:r>
      <w:proofErr w:type="spellEnd"/>
      <w:r w:rsidR="00AD788D">
        <w:rPr>
          <w:sz w:val="26"/>
          <w:szCs w:val="26"/>
        </w:rPr>
        <w:t xml:space="preserve"> </w:t>
      </w:r>
      <w:proofErr w:type="spellStart"/>
      <w:r w:rsidR="00AD788D">
        <w:rPr>
          <w:sz w:val="26"/>
          <w:szCs w:val="26"/>
        </w:rPr>
        <w:t>Patrizia,</w:t>
      </w:r>
      <w:r w:rsidRPr="00FE4E7B">
        <w:rPr>
          <w:sz w:val="26"/>
          <w:szCs w:val="26"/>
        </w:rPr>
        <w:t>Cosentino</w:t>
      </w:r>
      <w:proofErr w:type="spellEnd"/>
      <w:r w:rsidRPr="00FE4E7B">
        <w:rPr>
          <w:sz w:val="26"/>
          <w:szCs w:val="26"/>
        </w:rPr>
        <w:t xml:space="preserve"> Carlo, Palmieri Camillo, </w:t>
      </w:r>
      <w:proofErr w:type="spellStart"/>
      <w:r w:rsidRPr="00FE4E7B">
        <w:rPr>
          <w:sz w:val="26"/>
          <w:szCs w:val="26"/>
        </w:rPr>
        <w:t>Faniello</w:t>
      </w:r>
      <w:proofErr w:type="spellEnd"/>
      <w:r w:rsidRPr="00FE4E7B">
        <w:rPr>
          <w:sz w:val="26"/>
          <w:szCs w:val="26"/>
        </w:rPr>
        <w:t xml:space="preserve"> Concetta Maria, </w:t>
      </w:r>
      <w:proofErr w:type="spellStart"/>
      <w:r w:rsidRPr="00FE4E7B">
        <w:rPr>
          <w:sz w:val="26"/>
          <w:szCs w:val="26"/>
        </w:rPr>
        <w:t>Mesuraca</w:t>
      </w:r>
      <w:proofErr w:type="spellEnd"/>
      <w:r w:rsidRPr="00FE4E7B">
        <w:rPr>
          <w:sz w:val="26"/>
          <w:szCs w:val="26"/>
        </w:rPr>
        <w:t xml:space="preserve"> </w:t>
      </w:r>
      <w:proofErr w:type="spellStart"/>
      <w:r w:rsidRPr="00FE4E7B">
        <w:rPr>
          <w:sz w:val="26"/>
          <w:szCs w:val="26"/>
        </w:rPr>
        <w:t>Maria</w:t>
      </w:r>
      <w:r w:rsidR="00AD788D">
        <w:rPr>
          <w:sz w:val="26"/>
          <w:szCs w:val="26"/>
        </w:rPr>
        <w:t>,</w:t>
      </w:r>
      <w:r w:rsidRPr="00FE4E7B">
        <w:rPr>
          <w:sz w:val="26"/>
          <w:szCs w:val="26"/>
        </w:rPr>
        <w:t>Sabatino</w:t>
      </w:r>
      <w:proofErr w:type="spellEnd"/>
      <w:r w:rsidRPr="00FE4E7B">
        <w:rPr>
          <w:sz w:val="26"/>
          <w:szCs w:val="26"/>
        </w:rPr>
        <w:t xml:space="preserve"> Jolanda.</w:t>
      </w:r>
    </w:p>
    <w:p w14:paraId="444C029B" w14:textId="32939760" w:rsidR="00FE4E7B" w:rsidRPr="00FF4BBA" w:rsidRDefault="00FE4E7B" w:rsidP="00210584">
      <w:pPr>
        <w:jc w:val="both"/>
        <w:rPr>
          <w:sz w:val="26"/>
          <w:szCs w:val="26"/>
        </w:rPr>
      </w:pPr>
      <w:r>
        <w:rPr>
          <w:sz w:val="26"/>
          <w:szCs w:val="26"/>
        </w:rPr>
        <w:t>Il Direttore chiede preliminarmente una integrazione all’</w:t>
      </w:r>
      <w:proofErr w:type="spellStart"/>
      <w:r>
        <w:rPr>
          <w:sz w:val="26"/>
          <w:szCs w:val="26"/>
        </w:rPr>
        <w:t>OdG</w:t>
      </w:r>
      <w:proofErr w:type="spellEnd"/>
      <w:r>
        <w:rPr>
          <w:sz w:val="26"/>
          <w:szCs w:val="26"/>
        </w:rPr>
        <w:t xml:space="preserve"> precedentemente trasmesso per cui l’</w:t>
      </w:r>
      <w:proofErr w:type="spellStart"/>
      <w:r>
        <w:rPr>
          <w:sz w:val="26"/>
          <w:szCs w:val="26"/>
        </w:rPr>
        <w:t>OdG</w:t>
      </w:r>
      <w:proofErr w:type="spellEnd"/>
      <w:r>
        <w:rPr>
          <w:sz w:val="26"/>
          <w:szCs w:val="26"/>
        </w:rPr>
        <w:t xml:space="preserve"> aggiornato è il seguente:</w:t>
      </w:r>
    </w:p>
    <w:p w14:paraId="46F2AB1E" w14:textId="77777777" w:rsidR="00210584" w:rsidRDefault="00210584" w:rsidP="00210584">
      <w:pPr>
        <w:jc w:val="both"/>
        <w:rPr>
          <w:sz w:val="24"/>
          <w:szCs w:val="24"/>
        </w:rPr>
      </w:pPr>
    </w:p>
    <w:p w14:paraId="669B8440" w14:textId="77777777" w:rsidR="00210584" w:rsidRDefault="00210584" w:rsidP="00210584">
      <w:pPr>
        <w:jc w:val="center"/>
        <w:rPr>
          <w:b/>
          <w:sz w:val="28"/>
          <w:szCs w:val="28"/>
        </w:rPr>
      </w:pPr>
      <w:r w:rsidRPr="00FF4BBA">
        <w:rPr>
          <w:b/>
          <w:sz w:val="28"/>
          <w:szCs w:val="28"/>
        </w:rPr>
        <w:t>ORDINE DEL GIORNO</w:t>
      </w:r>
    </w:p>
    <w:p w14:paraId="750F04CB" w14:textId="77777777" w:rsidR="00B51073" w:rsidRPr="00B51073" w:rsidRDefault="00B51073" w:rsidP="00B51073">
      <w:pPr>
        <w:shd w:val="clear" w:color="auto" w:fill="FFFFFF"/>
        <w:spacing w:after="0" w:line="240" w:lineRule="auto"/>
        <w:rPr>
          <w:rFonts w:ascii="Arial" w:eastAsia="Times New Roman" w:hAnsi="Arial" w:cs="Arial"/>
          <w:color w:val="222222"/>
          <w:kern w:val="0"/>
          <w:sz w:val="24"/>
          <w:szCs w:val="24"/>
          <w:lang w:eastAsia="it-IT"/>
          <w14:ligatures w14:val="none"/>
        </w:rPr>
      </w:pPr>
      <w:r w:rsidRPr="00B51073">
        <w:rPr>
          <w:rFonts w:ascii="Times New Roman" w:eastAsia="Times New Roman" w:hAnsi="Times New Roman" w:cs="Times New Roman"/>
          <w:b/>
          <w:bCs/>
          <w:color w:val="222222"/>
          <w:kern w:val="0"/>
          <w:sz w:val="26"/>
          <w:szCs w:val="26"/>
          <w:lang w:eastAsia="it-IT"/>
          <w14:ligatures w14:val="none"/>
        </w:rPr>
        <w:t>1. Proposta chiamata Vincitore I fascia S.S.D. MEDS-26/A Scienze Tecniche di Medicina di Laboratorio;</w:t>
      </w:r>
    </w:p>
    <w:p w14:paraId="5C37CAF8" w14:textId="77777777" w:rsidR="00B51073" w:rsidRPr="00B51073" w:rsidRDefault="00B51073" w:rsidP="00B51073">
      <w:pPr>
        <w:shd w:val="clear" w:color="auto" w:fill="FFFFFF"/>
        <w:spacing w:after="0" w:line="240" w:lineRule="auto"/>
        <w:rPr>
          <w:rFonts w:ascii="Arial" w:eastAsia="Times New Roman" w:hAnsi="Arial" w:cs="Arial"/>
          <w:color w:val="222222"/>
          <w:kern w:val="0"/>
          <w:sz w:val="24"/>
          <w:szCs w:val="24"/>
          <w:lang w:eastAsia="it-IT"/>
          <w14:ligatures w14:val="none"/>
        </w:rPr>
      </w:pPr>
    </w:p>
    <w:p w14:paraId="6372633C" w14:textId="77777777" w:rsidR="00B51073" w:rsidRDefault="00B51073" w:rsidP="00B51073">
      <w:pPr>
        <w:shd w:val="clear" w:color="auto" w:fill="FFFFFF"/>
        <w:spacing w:after="0" w:line="240" w:lineRule="auto"/>
        <w:rPr>
          <w:rFonts w:ascii="Times New Roman" w:eastAsia="Times New Roman" w:hAnsi="Times New Roman" w:cs="Times New Roman"/>
          <w:b/>
          <w:bCs/>
          <w:color w:val="222222"/>
          <w:kern w:val="0"/>
          <w:sz w:val="26"/>
          <w:szCs w:val="26"/>
          <w:lang w:eastAsia="it-IT"/>
          <w14:ligatures w14:val="none"/>
        </w:rPr>
      </w:pPr>
      <w:r w:rsidRPr="00B51073">
        <w:rPr>
          <w:rFonts w:ascii="Times New Roman" w:eastAsia="Times New Roman" w:hAnsi="Times New Roman" w:cs="Times New Roman"/>
          <w:b/>
          <w:bCs/>
          <w:color w:val="222222"/>
          <w:kern w:val="0"/>
          <w:sz w:val="26"/>
          <w:szCs w:val="26"/>
          <w:lang w:eastAsia="it-IT"/>
          <w14:ligatures w14:val="none"/>
        </w:rPr>
        <w:t xml:space="preserve">2. Proposta chiamata Vincitore </w:t>
      </w:r>
      <w:proofErr w:type="spellStart"/>
      <w:r w:rsidRPr="00B51073">
        <w:rPr>
          <w:rFonts w:ascii="Times New Roman" w:eastAsia="Times New Roman" w:hAnsi="Times New Roman" w:cs="Times New Roman"/>
          <w:b/>
          <w:bCs/>
          <w:color w:val="222222"/>
          <w:kern w:val="0"/>
          <w:sz w:val="26"/>
          <w:szCs w:val="26"/>
          <w:lang w:eastAsia="it-IT"/>
          <w14:ligatures w14:val="none"/>
        </w:rPr>
        <w:t>RTDa</w:t>
      </w:r>
      <w:proofErr w:type="spellEnd"/>
      <w:r w:rsidRPr="00B51073">
        <w:rPr>
          <w:rFonts w:ascii="Times New Roman" w:eastAsia="Times New Roman" w:hAnsi="Times New Roman" w:cs="Times New Roman"/>
          <w:b/>
          <w:bCs/>
          <w:color w:val="222222"/>
          <w:kern w:val="0"/>
          <w:sz w:val="26"/>
          <w:szCs w:val="26"/>
          <w:lang w:eastAsia="it-IT"/>
          <w14:ligatures w14:val="none"/>
        </w:rPr>
        <w:t xml:space="preserve"> S.S.D. MEDS-02/A Patologia Generale;</w:t>
      </w:r>
    </w:p>
    <w:p w14:paraId="2F9C51B7" w14:textId="77777777" w:rsidR="009B524E" w:rsidRDefault="009B524E" w:rsidP="00B51073">
      <w:pPr>
        <w:shd w:val="clear" w:color="auto" w:fill="FFFFFF"/>
        <w:spacing w:after="0" w:line="240" w:lineRule="auto"/>
        <w:rPr>
          <w:rFonts w:ascii="Times New Roman" w:eastAsia="Times New Roman" w:hAnsi="Times New Roman" w:cs="Times New Roman"/>
          <w:b/>
          <w:bCs/>
          <w:color w:val="222222"/>
          <w:kern w:val="0"/>
          <w:sz w:val="26"/>
          <w:szCs w:val="26"/>
          <w:lang w:eastAsia="it-IT"/>
          <w14:ligatures w14:val="none"/>
        </w:rPr>
      </w:pPr>
    </w:p>
    <w:p w14:paraId="1AF7B499" w14:textId="4C03556F" w:rsidR="009B524E" w:rsidRPr="00B51073" w:rsidRDefault="009B524E" w:rsidP="00B51073">
      <w:pPr>
        <w:shd w:val="clear" w:color="auto" w:fill="FFFFFF"/>
        <w:spacing w:after="0" w:line="240" w:lineRule="auto"/>
        <w:rPr>
          <w:rFonts w:ascii="Arial" w:eastAsia="Times New Roman" w:hAnsi="Arial" w:cs="Arial"/>
          <w:color w:val="222222"/>
          <w:kern w:val="0"/>
          <w:sz w:val="24"/>
          <w:szCs w:val="24"/>
          <w:lang w:eastAsia="it-IT"/>
          <w14:ligatures w14:val="none"/>
        </w:rPr>
      </w:pPr>
      <w:r>
        <w:rPr>
          <w:rFonts w:ascii="Times New Roman" w:eastAsia="Times New Roman" w:hAnsi="Times New Roman" w:cs="Times New Roman"/>
          <w:b/>
          <w:bCs/>
          <w:color w:val="222222"/>
          <w:kern w:val="0"/>
          <w:sz w:val="26"/>
          <w:szCs w:val="26"/>
          <w:lang w:eastAsia="it-IT"/>
          <w14:ligatures w14:val="none"/>
        </w:rPr>
        <w:t>3.</w:t>
      </w:r>
      <w:r w:rsidR="00C53C1C">
        <w:rPr>
          <w:rFonts w:ascii="Times New Roman" w:eastAsia="Times New Roman" w:hAnsi="Times New Roman" w:cs="Times New Roman"/>
          <w:b/>
          <w:bCs/>
          <w:color w:val="222222"/>
          <w:kern w:val="0"/>
          <w:sz w:val="26"/>
          <w:szCs w:val="26"/>
          <w:lang w:eastAsia="it-IT"/>
          <w14:ligatures w14:val="none"/>
        </w:rPr>
        <w:t xml:space="preserve"> Proposta chiamata Vincitore II fascia S.S.D. MEDF-01/A</w:t>
      </w:r>
    </w:p>
    <w:p w14:paraId="3655D827" w14:textId="77777777" w:rsidR="00B51073" w:rsidRPr="00B51073" w:rsidRDefault="00B51073" w:rsidP="00B51073">
      <w:pPr>
        <w:shd w:val="clear" w:color="auto" w:fill="FFFFFF"/>
        <w:spacing w:after="0" w:line="240" w:lineRule="auto"/>
        <w:rPr>
          <w:rFonts w:ascii="Arial" w:eastAsia="Times New Roman" w:hAnsi="Arial" w:cs="Arial"/>
          <w:color w:val="222222"/>
          <w:kern w:val="0"/>
          <w:sz w:val="24"/>
          <w:szCs w:val="24"/>
          <w:lang w:eastAsia="it-IT"/>
          <w14:ligatures w14:val="none"/>
        </w:rPr>
      </w:pPr>
    </w:p>
    <w:p w14:paraId="16522477" w14:textId="72145037" w:rsidR="00B51073" w:rsidRPr="00B51073" w:rsidRDefault="009B524E" w:rsidP="00B51073">
      <w:pPr>
        <w:shd w:val="clear" w:color="auto" w:fill="FFFFFF"/>
        <w:spacing w:after="0" w:line="240" w:lineRule="auto"/>
        <w:rPr>
          <w:rFonts w:ascii="Arial" w:eastAsia="Times New Roman" w:hAnsi="Arial" w:cs="Arial"/>
          <w:color w:val="222222"/>
          <w:kern w:val="0"/>
          <w:sz w:val="24"/>
          <w:szCs w:val="24"/>
          <w:lang w:eastAsia="it-IT"/>
          <w14:ligatures w14:val="none"/>
        </w:rPr>
      </w:pPr>
      <w:r>
        <w:rPr>
          <w:rFonts w:ascii="Times New Roman" w:eastAsia="Times New Roman" w:hAnsi="Times New Roman" w:cs="Times New Roman"/>
          <w:b/>
          <w:bCs/>
          <w:color w:val="222222"/>
          <w:kern w:val="0"/>
          <w:sz w:val="26"/>
          <w:szCs w:val="26"/>
          <w:lang w:eastAsia="it-IT"/>
          <w14:ligatures w14:val="none"/>
        </w:rPr>
        <w:t>4</w:t>
      </w:r>
      <w:r w:rsidR="00B51073" w:rsidRPr="00B51073">
        <w:rPr>
          <w:rFonts w:ascii="Times New Roman" w:eastAsia="Times New Roman" w:hAnsi="Times New Roman" w:cs="Times New Roman"/>
          <w:b/>
          <w:bCs/>
          <w:color w:val="222222"/>
          <w:kern w:val="0"/>
          <w:sz w:val="26"/>
          <w:szCs w:val="26"/>
          <w:lang w:eastAsia="it-IT"/>
          <w14:ligatures w14:val="none"/>
        </w:rPr>
        <w:t>.  Istanza inquadramento Prof.re II fascia G.S.D. 0</w:t>
      </w:r>
      <w:r w:rsidR="00B51073">
        <w:rPr>
          <w:rFonts w:ascii="Times New Roman" w:eastAsia="Times New Roman" w:hAnsi="Times New Roman" w:cs="Times New Roman"/>
          <w:b/>
          <w:bCs/>
          <w:color w:val="222222"/>
          <w:kern w:val="0"/>
          <w:sz w:val="26"/>
          <w:szCs w:val="26"/>
          <w:lang w:eastAsia="it-IT"/>
          <w14:ligatures w14:val="none"/>
        </w:rPr>
        <w:t>9-IINF, S.S.D. IINF-</w:t>
      </w:r>
      <w:r w:rsidR="00FE35C4">
        <w:rPr>
          <w:rFonts w:ascii="Times New Roman" w:eastAsia="Times New Roman" w:hAnsi="Times New Roman" w:cs="Times New Roman"/>
          <w:b/>
          <w:bCs/>
          <w:color w:val="222222"/>
          <w:kern w:val="0"/>
          <w:sz w:val="26"/>
          <w:szCs w:val="26"/>
          <w:lang w:eastAsia="it-IT"/>
          <w14:ligatures w14:val="none"/>
        </w:rPr>
        <w:t> 05/A Sistemi di Ela</w:t>
      </w:r>
      <w:r w:rsidR="00B51073" w:rsidRPr="00B51073">
        <w:rPr>
          <w:rFonts w:ascii="Times New Roman" w:eastAsia="Times New Roman" w:hAnsi="Times New Roman" w:cs="Times New Roman"/>
          <w:b/>
          <w:bCs/>
          <w:color w:val="222222"/>
          <w:kern w:val="0"/>
          <w:sz w:val="26"/>
          <w:szCs w:val="26"/>
          <w:lang w:eastAsia="it-IT"/>
          <w14:ligatures w14:val="none"/>
        </w:rPr>
        <w:t>borazione delle Informazioni - Dott.ssa Marianna Milano;</w:t>
      </w:r>
    </w:p>
    <w:p w14:paraId="684DA9F7" w14:textId="77777777" w:rsidR="00B51073" w:rsidRPr="00B51073" w:rsidRDefault="00B51073" w:rsidP="00B51073">
      <w:pPr>
        <w:shd w:val="clear" w:color="auto" w:fill="FFFFFF"/>
        <w:spacing w:after="0" w:line="240" w:lineRule="auto"/>
        <w:rPr>
          <w:rFonts w:ascii="Arial" w:eastAsia="Times New Roman" w:hAnsi="Arial" w:cs="Arial"/>
          <w:color w:val="222222"/>
          <w:kern w:val="0"/>
          <w:sz w:val="24"/>
          <w:szCs w:val="24"/>
          <w:lang w:eastAsia="it-IT"/>
          <w14:ligatures w14:val="none"/>
        </w:rPr>
      </w:pPr>
    </w:p>
    <w:p w14:paraId="067E668A" w14:textId="07A41EDB" w:rsidR="00B51073" w:rsidRPr="00B51073" w:rsidRDefault="009B524E" w:rsidP="00B51073">
      <w:pPr>
        <w:shd w:val="clear" w:color="auto" w:fill="FFFFFF"/>
        <w:spacing w:after="0" w:line="240" w:lineRule="auto"/>
        <w:rPr>
          <w:rFonts w:ascii="Arial" w:eastAsia="Times New Roman" w:hAnsi="Arial" w:cs="Arial"/>
          <w:color w:val="222222"/>
          <w:kern w:val="0"/>
          <w:sz w:val="24"/>
          <w:szCs w:val="24"/>
          <w:lang w:eastAsia="it-IT"/>
          <w14:ligatures w14:val="none"/>
        </w:rPr>
      </w:pPr>
      <w:r>
        <w:rPr>
          <w:rFonts w:ascii="Times New Roman" w:eastAsia="Times New Roman" w:hAnsi="Times New Roman" w:cs="Times New Roman"/>
          <w:b/>
          <w:bCs/>
          <w:color w:val="222222"/>
          <w:kern w:val="0"/>
          <w:sz w:val="26"/>
          <w:szCs w:val="26"/>
          <w:lang w:eastAsia="it-IT"/>
          <w14:ligatures w14:val="none"/>
        </w:rPr>
        <w:t>5</w:t>
      </w:r>
      <w:r w:rsidR="00B51073" w:rsidRPr="00B51073">
        <w:rPr>
          <w:rFonts w:ascii="Times New Roman" w:eastAsia="Times New Roman" w:hAnsi="Times New Roman" w:cs="Times New Roman"/>
          <w:b/>
          <w:bCs/>
          <w:color w:val="222222"/>
          <w:kern w:val="0"/>
          <w:sz w:val="26"/>
          <w:szCs w:val="26"/>
          <w:lang w:eastAsia="it-IT"/>
          <w14:ligatures w14:val="none"/>
        </w:rPr>
        <w:t>.  Richiesta</w:t>
      </w:r>
      <w:r w:rsidR="00C53C1C">
        <w:rPr>
          <w:rFonts w:ascii="Times New Roman" w:eastAsia="Times New Roman" w:hAnsi="Times New Roman" w:cs="Times New Roman"/>
          <w:b/>
          <w:bCs/>
          <w:color w:val="222222"/>
          <w:kern w:val="0"/>
          <w:sz w:val="26"/>
          <w:szCs w:val="26"/>
          <w:lang w:eastAsia="it-IT"/>
          <w14:ligatures w14:val="none"/>
        </w:rPr>
        <w:t xml:space="preserve"> proroga contratto </w:t>
      </w:r>
      <w:proofErr w:type="spellStart"/>
      <w:r w:rsidR="00C53C1C">
        <w:rPr>
          <w:rFonts w:ascii="Times New Roman" w:eastAsia="Times New Roman" w:hAnsi="Times New Roman" w:cs="Times New Roman"/>
          <w:b/>
          <w:bCs/>
          <w:color w:val="222222"/>
          <w:kern w:val="0"/>
          <w:sz w:val="26"/>
          <w:szCs w:val="26"/>
          <w:lang w:eastAsia="it-IT"/>
          <w14:ligatures w14:val="none"/>
        </w:rPr>
        <w:t>RTDa</w:t>
      </w:r>
      <w:proofErr w:type="spellEnd"/>
      <w:r w:rsidR="00C53C1C">
        <w:rPr>
          <w:rFonts w:ascii="Times New Roman" w:eastAsia="Times New Roman" w:hAnsi="Times New Roman" w:cs="Times New Roman"/>
          <w:b/>
          <w:bCs/>
          <w:color w:val="222222"/>
          <w:kern w:val="0"/>
          <w:sz w:val="26"/>
          <w:szCs w:val="26"/>
          <w:lang w:eastAsia="it-IT"/>
          <w14:ligatures w14:val="none"/>
        </w:rPr>
        <w:t> </w:t>
      </w:r>
      <w:proofErr w:type="spellStart"/>
      <w:r w:rsidR="00C53C1C">
        <w:rPr>
          <w:rFonts w:ascii="Times New Roman" w:eastAsia="Times New Roman" w:hAnsi="Times New Roman" w:cs="Times New Roman"/>
          <w:b/>
          <w:bCs/>
          <w:color w:val="222222"/>
          <w:kern w:val="0"/>
          <w:sz w:val="26"/>
          <w:szCs w:val="26"/>
          <w:lang w:eastAsia="it-IT"/>
          <w14:ligatures w14:val="none"/>
        </w:rPr>
        <w:t>Dott.sse</w:t>
      </w:r>
      <w:proofErr w:type="spellEnd"/>
      <w:r w:rsidR="00B51073" w:rsidRPr="00B51073">
        <w:rPr>
          <w:rFonts w:ascii="Times New Roman" w:eastAsia="Times New Roman" w:hAnsi="Times New Roman" w:cs="Times New Roman"/>
          <w:b/>
          <w:bCs/>
          <w:color w:val="222222"/>
          <w:kern w:val="0"/>
          <w:sz w:val="26"/>
          <w:szCs w:val="26"/>
          <w:lang w:eastAsia="it-IT"/>
          <w14:ligatures w14:val="none"/>
        </w:rPr>
        <w:t xml:space="preserve"> Federica </w:t>
      </w:r>
      <w:proofErr w:type="spellStart"/>
      <w:r w:rsidR="00B51073" w:rsidRPr="00B51073">
        <w:rPr>
          <w:rFonts w:ascii="Times New Roman" w:eastAsia="Times New Roman" w:hAnsi="Times New Roman" w:cs="Times New Roman"/>
          <w:b/>
          <w:bCs/>
          <w:color w:val="222222"/>
          <w:kern w:val="0"/>
          <w:sz w:val="26"/>
          <w:szCs w:val="26"/>
          <w:lang w:eastAsia="it-IT"/>
          <w14:ligatures w14:val="none"/>
        </w:rPr>
        <w:t>Jiritano</w:t>
      </w:r>
      <w:proofErr w:type="spellEnd"/>
      <w:r w:rsidR="00C53C1C">
        <w:rPr>
          <w:rFonts w:ascii="Times New Roman" w:eastAsia="Times New Roman" w:hAnsi="Times New Roman" w:cs="Times New Roman"/>
          <w:b/>
          <w:bCs/>
          <w:color w:val="222222"/>
          <w:kern w:val="0"/>
          <w:sz w:val="26"/>
          <w:szCs w:val="26"/>
          <w:lang w:eastAsia="it-IT"/>
          <w14:ligatures w14:val="none"/>
        </w:rPr>
        <w:t xml:space="preserve"> Mariangela </w:t>
      </w:r>
      <w:proofErr w:type="spellStart"/>
      <w:r w:rsidR="00C53C1C">
        <w:rPr>
          <w:rFonts w:ascii="Times New Roman" w:eastAsia="Times New Roman" w:hAnsi="Times New Roman" w:cs="Times New Roman"/>
          <w:b/>
          <w:bCs/>
          <w:color w:val="222222"/>
          <w:kern w:val="0"/>
          <w:sz w:val="26"/>
          <w:szCs w:val="26"/>
          <w:lang w:eastAsia="it-IT"/>
          <w14:ligatures w14:val="none"/>
        </w:rPr>
        <w:t>Scalise</w:t>
      </w:r>
      <w:proofErr w:type="spellEnd"/>
      <w:r w:rsidR="00C53C1C">
        <w:rPr>
          <w:rFonts w:ascii="Times New Roman" w:eastAsia="Times New Roman" w:hAnsi="Times New Roman" w:cs="Times New Roman"/>
          <w:b/>
          <w:bCs/>
          <w:color w:val="222222"/>
          <w:kern w:val="0"/>
          <w:sz w:val="26"/>
          <w:szCs w:val="26"/>
          <w:lang w:eastAsia="it-IT"/>
          <w14:ligatures w14:val="none"/>
        </w:rPr>
        <w:t xml:space="preserve"> e </w:t>
      </w:r>
      <w:proofErr w:type="gramStart"/>
      <w:r w:rsidR="00C53C1C">
        <w:rPr>
          <w:rFonts w:ascii="Times New Roman" w:eastAsia="Times New Roman" w:hAnsi="Times New Roman" w:cs="Times New Roman"/>
          <w:b/>
          <w:bCs/>
          <w:color w:val="222222"/>
          <w:kern w:val="0"/>
          <w:sz w:val="26"/>
          <w:szCs w:val="26"/>
          <w:lang w:eastAsia="it-IT"/>
          <w14:ligatures w14:val="none"/>
        </w:rPr>
        <w:t>proposta  Commissioni</w:t>
      </w:r>
      <w:proofErr w:type="gramEnd"/>
      <w:r w:rsidR="00B51073" w:rsidRPr="00B51073">
        <w:rPr>
          <w:rFonts w:ascii="Times New Roman" w:eastAsia="Times New Roman" w:hAnsi="Times New Roman" w:cs="Times New Roman"/>
          <w:b/>
          <w:bCs/>
          <w:color w:val="222222"/>
          <w:kern w:val="0"/>
          <w:sz w:val="26"/>
          <w:szCs w:val="26"/>
          <w:lang w:eastAsia="it-IT"/>
          <w14:ligatures w14:val="none"/>
        </w:rPr>
        <w:t>;</w:t>
      </w:r>
    </w:p>
    <w:p w14:paraId="3A306EA3" w14:textId="77777777" w:rsidR="00B51073" w:rsidRPr="00B51073" w:rsidRDefault="00B51073" w:rsidP="00B51073">
      <w:pPr>
        <w:shd w:val="clear" w:color="auto" w:fill="FFFFFF"/>
        <w:spacing w:after="0" w:line="240" w:lineRule="auto"/>
        <w:rPr>
          <w:rFonts w:ascii="Arial" w:eastAsia="Times New Roman" w:hAnsi="Arial" w:cs="Arial"/>
          <w:color w:val="222222"/>
          <w:kern w:val="0"/>
          <w:sz w:val="24"/>
          <w:szCs w:val="24"/>
          <w:lang w:eastAsia="it-IT"/>
          <w14:ligatures w14:val="none"/>
        </w:rPr>
      </w:pPr>
    </w:p>
    <w:p w14:paraId="6F112706" w14:textId="4884C9C5" w:rsidR="00B51073" w:rsidRPr="00B51073" w:rsidRDefault="009B524E" w:rsidP="00B51073">
      <w:pPr>
        <w:shd w:val="clear" w:color="auto" w:fill="FFFFFF"/>
        <w:spacing w:after="0" w:line="240" w:lineRule="auto"/>
        <w:rPr>
          <w:rFonts w:ascii="Arial" w:eastAsia="Times New Roman" w:hAnsi="Arial" w:cs="Arial"/>
          <w:color w:val="222222"/>
          <w:kern w:val="0"/>
          <w:sz w:val="24"/>
          <w:szCs w:val="24"/>
          <w:lang w:eastAsia="it-IT"/>
          <w14:ligatures w14:val="none"/>
        </w:rPr>
      </w:pPr>
      <w:r>
        <w:rPr>
          <w:rFonts w:ascii="Times New Roman" w:eastAsia="Times New Roman" w:hAnsi="Times New Roman" w:cs="Times New Roman"/>
          <w:b/>
          <w:bCs/>
          <w:color w:val="222222"/>
          <w:kern w:val="0"/>
          <w:sz w:val="26"/>
          <w:szCs w:val="26"/>
          <w:lang w:eastAsia="it-IT"/>
          <w14:ligatures w14:val="none"/>
        </w:rPr>
        <w:t>6</w:t>
      </w:r>
      <w:r w:rsidR="00B51073" w:rsidRPr="00B51073">
        <w:rPr>
          <w:rFonts w:ascii="Times New Roman" w:eastAsia="Times New Roman" w:hAnsi="Times New Roman" w:cs="Times New Roman"/>
          <w:b/>
          <w:bCs/>
          <w:color w:val="222222"/>
          <w:kern w:val="0"/>
          <w:sz w:val="26"/>
          <w:szCs w:val="26"/>
          <w:lang w:eastAsia="it-IT"/>
          <w14:ligatures w14:val="none"/>
        </w:rPr>
        <w:t>. Proposta conferimento Titolo Professore Emerito - Prof. Gennaro Ciliberto;</w:t>
      </w:r>
    </w:p>
    <w:p w14:paraId="0012F9C9" w14:textId="77777777" w:rsidR="00B51073" w:rsidRPr="00B51073" w:rsidRDefault="00B51073" w:rsidP="00B51073">
      <w:pPr>
        <w:shd w:val="clear" w:color="auto" w:fill="FFFFFF"/>
        <w:spacing w:after="0" w:line="240" w:lineRule="auto"/>
        <w:rPr>
          <w:rFonts w:ascii="Arial" w:eastAsia="Times New Roman" w:hAnsi="Arial" w:cs="Arial"/>
          <w:color w:val="222222"/>
          <w:kern w:val="0"/>
          <w:sz w:val="24"/>
          <w:szCs w:val="24"/>
          <w:lang w:eastAsia="it-IT"/>
          <w14:ligatures w14:val="none"/>
        </w:rPr>
      </w:pPr>
    </w:p>
    <w:p w14:paraId="73053702" w14:textId="4EB5CC08" w:rsidR="00B51073" w:rsidRDefault="009B524E" w:rsidP="00B51073">
      <w:pPr>
        <w:shd w:val="clear" w:color="auto" w:fill="FFFFFF"/>
        <w:spacing w:after="0" w:line="240" w:lineRule="auto"/>
        <w:rPr>
          <w:rFonts w:ascii="Times New Roman" w:eastAsia="Times New Roman" w:hAnsi="Times New Roman" w:cs="Times New Roman"/>
          <w:b/>
          <w:bCs/>
          <w:color w:val="222222"/>
          <w:kern w:val="0"/>
          <w:sz w:val="26"/>
          <w:szCs w:val="26"/>
          <w:lang w:eastAsia="it-IT"/>
          <w14:ligatures w14:val="none"/>
        </w:rPr>
      </w:pPr>
      <w:r>
        <w:rPr>
          <w:rFonts w:ascii="Times New Roman" w:eastAsia="Times New Roman" w:hAnsi="Times New Roman" w:cs="Times New Roman"/>
          <w:b/>
          <w:bCs/>
          <w:color w:val="222222"/>
          <w:kern w:val="0"/>
          <w:sz w:val="26"/>
          <w:szCs w:val="26"/>
          <w:lang w:eastAsia="it-IT"/>
          <w14:ligatures w14:val="none"/>
        </w:rPr>
        <w:t>7</w:t>
      </w:r>
      <w:r w:rsidR="00B51073" w:rsidRPr="00B51073">
        <w:rPr>
          <w:rFonts w:ascii="Times New Roman" w:eastAsia="Times New Roman" w:hAnsi="Times New Roman" w:cs="Times New Roman"/>
          <w:b/>
          <w:bCs/>
          <w:color w:val="222222"/>
          <w:kern w:val="0"/>
          <w:sz w:val="26"/>
          <w:szCs w:val="26"/>
          <w:lang w:eastAsia="it-IT"/>
          <w14:ligatures w14:val="none"/>
        </w:rPr>
        <w:t>.  Proposta di chiamata per la copertura di n. 1</w:t>
      </w:r>
      <w:r w:rsidR="007003C3">
        <w:rPr>
          <w:rFonts w:ascii="Times New Roman" w:eastAsia="Times New Roman" w:hAnsi="Times New Roman" w:cs="Times New Roman"/>
          <w:b/>
          <w:bCs/>
          <w:color w:val="222222"/>
          <w:kern w:val="0"/>
          <w:sz w:val="26"/>
          <w:szCs w:val="26"/>
          <w:lang w:eastAsia="it-IT"/>
          <w14:ligatures w14:val="none"/>
        </w:rPr>
        <w:t xml:space="preserve"> posto</w:t>
      </w:r>
      <w:r w:rsidR="00B51073" w:rsidRPr="00B51073">
        <w:rPr>
          <w:rFonts w:ascii="Times New Roman" w:eastAsia="Times New Roman" w:hAnsi="Times New Roman" w:cs="Times New Roman"/>
          <w:b/>
          <w:bCs/>
          <w:color w:val="222222"/>
          <w:kern w:val="0"/>
          <w:sz w:val="26"/>
          <w:szCs w:val="26"/>
          <w:lang w:eastAsia="it-IT"/>
          <w14:ligatures w14:val="none"/>
        </w:rPr>
        <w:t xml:space="preserve"> Prof.r</w:t>
      </w:r>
      <w:r w:rsidR="007003C3">
        <w:rPr>
          <w:rFonts w:ascii="Times New Roman" w:eastAsia="Times New Roman" w:hAnsi="Times New Roman" w:cs="Times New Roman"/>
          <w:b/>
          <w:bCs/>
          <w:color w:val="222222"/>
          <w:kern w:val="0"/>
          <w:sz w:val="26"/>
          <w:szCs w:val="26"/>
          <w:lang w:eastAsia="it-IT"/>
          <w14:ligatures w14:val="none"/>
        </w:rPr>
        <w:t xml:space="preserve">e I fascia, n. 1 posto </w:t>
      </w:r>
      <w:proofErr w:type="spellStart"/>
      <w:r w:rsidR="007003C3">
        <w:rPr>
          <w:rFonts w:ascii="Times New Roman" w:eastAsia="Times New Roman" w:hAnsi="Times New Roman" w:cs="Times New Roman"/>
          <w:b/>
          <w:bCs/>
          <w:color w:val="222222"/>
          <w:kern w:val="0"/>
          <w:sz w:val="26"/>
          <w:szCs w:val="26"/>
          <w:lang w:eastAsia="it-IT"/>
          <w14:ligatures w14:val="none"/>
        </w:rPr>
        <w:t>RTDb</w:t>
      </w:r>
      <w:proofErr w:type="spellEnd"/>
      <w:r w:rsidR="007003C3">
        <w:rPr>
          <w:rFonts w:ascii="Times New Roman" w:eastAsia="Times New Roman" w:hAnsi="Times New Roman" w:cs="Times New Roman"/>
          <w:b/>
          <w:bCs/>
          <w:color w:val="222222"/>
          <w:kern w:val="0"/>
          <w:sz w:val="26"/>
          <w:szCs w:val="26"/>
          <w:lang w:eastAsia="it-IT"/>
          <w14:ligatures w14:val="none"/>
        </w:rPr>
        <w:t>;</w:t>
      </w:r>
    </w:p>
    <w:p w14:paraId="64151F8C" w14:textId="77777777" w:rsidR="007003C3" w:rsidRDefault="007003C3" w:rsidP="00B51073">
      <w:pPr>
        <w:shd w:val="clear" w:color="auto" w:fill="FFFFFF"/>
        <w:spacing w:after="0" w:line="240" w:lineRule="auto"/>
        <w:rPr>
          <w:rFonts w:ascii="Times New Roman" w:eastAsia="Times New Roman" w:hAnsi="Times New Roman" w:cs="Times New Roman"/>
          <w:b/>
          <w:bCs/>
          <w:color w:val="222222"/>
          <w:kern w:val="0"/>
          <w:sz w:val="26"/>
          <w:szCs w:val="26"/>
          <w:lang w:eastAsia="it-IT"/>
          <w14:ligatures w14:val="none"/>
        </w:rPr>
      </w:pPr>
    </w:p>
    <w:p w14:paraId="4B78B31C" w14:textId="707C0B4A" w:rsidR="007003C3" w:rsidRPr="00B51073" w:rsidRDefault="007003C3" w:rsidP="00B51073">
      <w:pPr>
        <w:shd w:val="clear" w:color="auto" w:fill="FFFFFF"/>
        <w:spacing w:after="0" w:line="240" w:lineRule="auto"/>
        <w:rPr>
          <w:rFonts w:ascii="Arial" w:eastAsia="Times New Roman" w:hAnsi="Arial" w:cs="Arial"/>
          <w:color w:val="222222"/>
          <w:kern w:val="0"/>
          <w:sz w:val="24"/>
          <w:szCs w:val="24"/>
          <w:lang w:eastAsia="it-IT"/>
          <w14:ligatures w14:val="none"/>
        </w:rPr>
      </w:pPr>
      <w:r>
        <w:rPr>
          <w:rFonts w:ascii="Times New Roman" w:eastAsia="Times New Roman" w:hAnsi="Times New Roman" w:cs="Times New Roman"/>
          <w:b/>
          <w:bCs/>
          <w:color w:val="222222"/>
          <w:kern w:val="0"/>
          <w:sz w:val="26"/>
          <w:szCs w:val="26"/>
          <w:lang w:eastAsia="it-IT"/>
          <w14:ligatures w14:val="none"/>
        </w:rPr>
        <w:t xml:space="preserve">8. Proposta chiamata vincitore </w:t>
      </w:r>
      <w:proofErr w:type="spellStart"/>
      <w:r>
        <w:rPr>
          <w:rFonts w:ascii="Times New Roman" w:eastAsia="Times New Roman" w:hAnsi="Times New Roman" w:cs="Times New Roman"/>
          <w:b/>
          <w:bCs/>
          <w:color w:val="222222"/>
          <w:kern w:val="0"/>
          <w:sz w:val="26"/>
          <w:szCs w:val="26"/>
          <w:lang w:eastAsia="it-IT"/>
          <w14:ligatures w14:val="none"/>
        </w:rPr>
        <w:t>RTDb</w:t>
      </w:r>
      <w:proofErr w:type="spellEnd"/>
      <w:r>
        <w:rPr>
          <w:rFonts w:ascii="Times New Roman" w:eastAsia="Times New Roman" w:hAnsi="Times New Roman" w:cs="Times New Roman"/>
          <w:b/>
          <w:bCs/>
          <w:color w:val="222222"/>
          <w:kern w:val="0"/>
          <w:sz w:val="26"/>
          <w:szCs w:val="26"/>
          <w:lang w:eastAsia="it-IT"/>
          <w14:ligatures w14:val="none"/>
        </w:rPr>
        <w:t xml:space="preserve"> S.S.D. BIOS-12/A Anatomia Umana</w:t>
      </w:r>
    </w:p>
    <w:p w14:paraId="2895B8E1" w14:textId="77777777" w:rsidR="00B51073" w:rsidRDefault="00B51073" w:rsidP="004865C2">
      <w:pPr>
        <w:spacing w:line="240" w:lineRule="auto"/>
        <w:jc w:val="both"/>
        <w:rPr>
          <w:b/>
          <w:sz w:val="28"/>
          <w:szCs w:val="28"/>
        </w:rPr>
      </w:pPr>
    </w:p>
    <w:p w14:paraId="4E7052DA" w14:textId="1C90503E" w:rsidR="00755969" w:rsidRDefault="00FE4E7B" w:rsidP="004865C2">
      <w:pPr>
        <w:spacing w:line="240" w:lineRule="auto"/>
        <w:jc w:val="both"/>
        <w:rPr>
          <w:sz w:val="28"/>
          <w:szCs w:val="28"/>
        </w:rPr>
      </w:pPr>
      <w:r>
        <w:rPr>
          <w:sz w:val="28"/>
          <w:szCs w:val="28"/>
        </w:rPr>
        <w:t>Si procede quindi all’avvio dei lavori.</w:t>
      </w:r>
    </w:p>
    <w:p w14:paraId="5CE0313B" w14:textId="77777777" w:rsidR="00AD788D" w:rsidRDefault="0090515D" w:rsidP="00B51073">
      <w:pPr>
        <w:jc w:val="both"/>
        <w:rPr>
          <w:sz w:val="28"/>
          <w:szCs w:val="28"/>
        </w:rPr>
      </w:pPr>
      <w:r w:rsidRPr="006046D6">
        <w:rPr>
          <w:b/>
          <w:sz w:val="28"/>
          <w:szCs w:val="28"/>
        </w:rPr>
        <w:t>Punto 1.</w:t>
      </w:r>
      <w:r w:rsidR="00B51073">
        <w:rPr>
          <w:sz w:val="28"/>
          <w:szCs w:val="28"/>
        </w:rPr>
        <w:t xml:space="preserve"> Il Direttore informa che con D.R. 1180 del 6.8.2024 sono stati approvati gli atti della procedura selettiva per la copertura di un posto di Professore di I fascia per il GSD 06/MED-26 </w:t>
      </w:r>
      <w:r w:rsidR="00B51073" w:rsidRPr="00B51073">
        <w:rPr>
          <w:i/>
          <w:sz w:val="28"/>
          <w:szCs w:val="28"/>
        </w:rPr>
        <w:t xml:space="preserve">Scienze Tecniche di Medicina di </w:t>
      </w:r>
      <w:proofErr w:type="spellStart"/>
      <w:proofErr w:type="gramStart"/>
      <w:r w:rsidR="00B51073" w:rsidRPr="00B51073">
        <w:rPr>
          <w:i/>
          <w:sz w:val="28"/>
          <w:szCs w:val="28"/>
        </w:rPr>
        <w:t>Laboratorio,Scienze</w:t>
      </w:r>
      <w:proofErr w:type="spellEnd"/>
      <w:proofErr w:type="gramEnd"/>
      <w:r w:rsidR="00B51073" w:rsidRPr="00B51073">
        <w:rPr>
          <w:i/>
          <w:sz w:val="28"/>
          <w:szCs w:val="28"/>
        </w:rPr>
        <w:t xml:space="preserve"> delle professioni Sanitarie Tecniche </w:t>
      </w:r>
      <w:proofErr w:type="spellStart"/>
      <w:r w:rsidR="00B51073" w:rsidRPr="00B51073">
        <w:rPr>
          <w:i/>
          <w:sz w:val="28"/>
          <w:szCs w:val="28"/>
        </w:rPr>
        <w:t>Diagnostiche,Assistenziali</w:t>
      </w:r>
      <w:proofErr w:type="spellEnd"/>
      <w:r w:rsidR="00B51073" w:rsidRPr="00B51073">
        <w:rPr>
          <w:i/>
          <w:sz w:val="28"/>
          <w:szCs w:val="28"/>
        </w:rPr>
        <w:t xml:space="preserve"> e della </w:t>
      </w:r>
      <w:proofErr w:type="spellStart"/>
      <w:r w:rsidR="00B51073" w:rsidRPr="00B51073">
        <w:rPr>
          <w:i/>
          <w:sz w:val="28"/>
          <w:szCs w:val="28"/>
        </w:rPr>
        <w:t>Prevenzione,Scienze</w:t>
      </w:r>
      <w:proofErr w:type="spellEnd"/>
      <w:r w:rsidR="00B51073" w:rsidRPr="00B51073">
        <w:rPr>
          <w:i/>
          <w:sz w:val="28"/>
          <w:szCs w:val="28"/>
        </w:rPr>
        <w:t xml:space="preserve"> delle </w:t>
      </w:r>
      <w:r w:rsidR="00B51073" w:rsidRPr="00B51073">
        <w:rPr>
          <w:i/>
          <w:sz w:val="28"/>
          <w:szCs w:val="28"/>
        </w:rPr>
        <w:lastRenderedPageBreak/>
        <w:t xml:space="preserve">Professioni Sanitarie della </w:t>
      </w:r>
      <w:proofErr w:type="spellStart"/>
      <w:r w:rsidR="00B51073" w:rsidRPr="00B51073">
        <w:rPr>
          <w:i/>
          <w:sz w:val="28"/>
          <w:szCs w:val="28"/>
        </w:rPr>
        <w:t>Riabilitazione,Scienze</w:t>
      </w:r>
      <w:proofErr w:type="spellEnd"/>
      <w:r w:rsidR="00B51073" w:rsidRPr="00B51073">
        <w:rPr>
          <w:i/>
          <w:sz w:val="28"/>
          <w:szCs w:val="28"/>
        </w:rPr>
        <w:t xml:space="preserve"> Tecniche Mediche e Chirurgiche </w:t>
      </w:r>
      <w:proofErr w:type="spellStart"/>
      <w:r w:rsidR="00B51073" w:rsidRPr="00B51073">
        <w:rPr>
          <w:i/>
          <w:sz w:val="28"/>
          <w:szCs w:val="28"/>
        </w:rPr>
        <w:t>Avanzate</w:t>
      </w:r>
      <w:r w:rsidR="00B51073">
        <w:rPr>
          <w:sz w:val="28"/>
          <w:szCs w:val="28"/>
        </w:rPr>
        <w:t>,S.S.D</w:t>
      </w:r>
      <w:proofErr w:type="spellEnd"/>
      <w:r w:rsidR="00B51073">
        <w:rPr>
          <w:sz w:val="28"/>
          <w:szCs w:val="28"/>
        </w:rPr>
        <w:t xml:space="preserve">. MEDS-26/A </w:t>
      </w:r>
      <w:r w:rsidR="00B51073" w:rsidRPr="00B51073">
        <w:rPr>
          <w:i/>
          <w:sz w:val="28"/>
          <w:szCs w:val="28"/>
        </w:rPr>
        <w:t>Scienze Tecniche di Medicina di Laboratorio</w:t>
      </w:r>
      <w:r w:rsidR="00B51073">
        <w:rPr>
          <w:sz w:val="28"/>
          <w:szCs w:val="28"/>
        </w:rPr>
        <w:t xml:space="preserve">. In base agli esiti della valutazione condotta dalla Commissione risulta vincitrice la Prof.ssa Rosa </w:t>
      </w:r>
      <w:proofErr w:type="spellStart"/>
      <w:r w:rsidR="00B51073">
        <w:rPr>
          <w:sz w:val="28"/>
          <w:szCs w:val="28"/>
        </w:rPr>
        <w:t>Terracciano</w:t>
      </w:r>
      <w:proofErr w:type="spellEnd"/>
      <w:r w:rsidR="00B51073">
        <w:rPr>
          <w:sz w:val="28"/>
          <w:szCs w:val="28"/>
        </w:rPr>
        <w:t xml:space="preserve"> per cui propone la chiamata nel prossimo Consiglio di Dipartimento.</w:t>
      </w:r>
    </w:p>
    <w:p w14:paraId="63C976EA" w14:textId="2D8B45E6" w:rsidR="0090515D" w:rsidRDefault="00AD788D" w:rsidP="00B51073">
      <w:pPr>
        <w:jc w:val="both"/>
        <w:rPr>
          <w:sz w:val="28"/>
          <w:szCs w:val="28"/>
        </w:rPr>
      </w:pPr>
      <w:r>
        <w:rPr>
          <w:sz w:val="28"/>
          <w:szCs w:val="28"/>
        </w:rPr>
        <w:t>Tale proposta è stata approvata dalla Commissione Reclutamento</w:t>
      </w:r>
      <w:r w:rsidR="00B51073">
        <w:rPr>
          <w:sz w:val="28"/>
          <w:szCs w:val="28"/>
        </w:rPr>
        <w:t xml:space="preserve">  </w:t>
      </w:r>
    </w:p>
    <w:p w14:paraId="6F0E1DA5" w14:textId="233C7FE6" w:rsidR="00A1298C" w:rsidRPr="00960476" w:rsidRDefault="00A1298C" w:rsidP="004865C2">
      <w:pPr>
        <w:jc w:val="both"/>
        <w:rPr>
          <w:b/>
          <w:i/>
          <w:sz w:val="28"/>
          <w:szCs w:val="28"/>
        </w:rPr>
      </w:pPr>
      <w:r w:rsidRPr="00960476">
        <w:rPr>
          <w:b/>
          <w:i/>
          <w:sz w:val="28"/>
          <w:szCs w:val="28"/>
        </w:rPr>
        <w:t>La Giunta approva all’unanimità.</w:t>
      </w:r>
    </w:p>
    <w:p w14:paraId="4960C7AD" w14:textId="79DD066A" w:rsidR="00CD4C0D" w:rsidRDefault="00960476" w:rsidP="00CD4C0D">
      <w:pPr>
        <w:jc w:val="both"/>
        <w:rPr>
          <w:sz w:val="28"/>
          <w:szCs w:val="28"/>
        </w:rPr>
      </w:pPr>
      <w:r w:rsidRPr="006046D6">
        <w:rPr>
          <w:b/>
          <w:sz w:val="28"/>
          <w:szCs w:val="28"/>
        </w:rPr>
        <w:t>Punto 2</w:t>
      </w:r>
      <w:r>
        <w:rPr>
          <w:sz w:val="28"/>
          <w:szCs w:val="28"/>
        </w:rPr>
        <w:t>.</w:t>
      </w:r>
      <w:r w:rsidRPr="00960476">
        <w:rPr>
          <w:sz w:val="28"/>
          <w:szCs w:val="28"/>
        </w:rPr>
        <w:t xml:space="preserve">   </w:t>
      </w:r>
      <w:r w:rsidR="002925A4">
        <w:rPr>
          <w:sz w:val="28"/>
          <w:szCs w:val="28"/>
        </w:rPr>
        <w:t xml:space="preserve">Il Direttore informa che con D.R. </w:t>
      </w:r>
      <w:proofErr w:type="gramStart"/>
      <w:r w:rsidR="002925A4">
        <w:rPr>
          <w:sz w:val="28"/>
          <w:szCs w:val="28"/>
        </w:rPr>
        <w:t>1182  sono</w:t>
      </w:r>
      <w:proofErr w:type="gramEnd"/>
      <w:r w:rsidR="002925A4">
        <w:rPr>
          <w:sz w:val="28"/>
          <w:szCs w:val="28"/>
        </w:rPr>
        <w:t xml:space="preserve"> stati approvati gli atti della procedura selettiva per la copertura di n. 1 </w:t>
      </w:r>
      <w:proofErr w:type="spellStart"/>
      <w:r w:rsidR="002925A4">
        <w:rPr>
          <w:sz w:val="28"/>
          <w:szCs w:val="28"/>
        </w:rPr>
        <w:t>RDa</w:t>
      </w:r>
      <w:proofErr w:type="spellEnd"/>
      <w:r w:rsidR="002925A4">
        <w:rPr>
          <w:sz w:val="28"/>
          <w:szCs w:val="28"/>
        </w:rPr>
        <w:t xml:space="preserve"> per il GSD 06/MED-02 </w:t>
      </w:r>
      <w:r w:rsidR="002925A4">
        <w:rPr>
          <w:i/>
          <w:sz w:val="28"/>
          <w:szCs w:val="28"/>
        </w:rPr>
        <w:t>Patologia Generale</w:t>
      </w:r>
      <w:r w:rsidR="00420E56">
        <w:rPr>
          <w:i/>
          <w:sz w:val="28"/>
          <w:szCs w:val="28"/>
        </w:rPr>
        <w:t xml:space="preserve"> e Patologia Clinica</w:t>
      </w:r>
      <w:r w:rsidR="002925A4">
        <w:rPr>
          <w:i/>
          <w:sz w:val="28"/>
          <w:szCs w:val="28"/>
        </w:rPr>
        <w:t xml:space="preserve"> </w:t>
      </w:r>
      <w:r w:rsidR="002925A4">
        <w:rPr>
          <w:sz w:val="28"/>
          <w:szCs w:val="28"/>
        </w:rPr>
        <w:t xml:space="preserve">,S.S.D. MEDS-26/A </w:t>
      </w:r>
      <w:r w:rsidR="00420E56">
        <w:rPr>
          <w:i/>
          <w:sz w:val="28"/>
          <w:szCs w:val="28"/>
        </w:rPr>
        <w:t>Patologia generale</w:t>
      </w:r>
      <w:r w:rsidR="002925A4">
        <w:rPr>
          <w:sz w:val="28"/>
          <w:szCs w:val="28"/>
        </w:rPr>
        <w:t>. In base agli esiti della valutazione condotta dalla Commissione risulta vincitr</w:t>
      </w:r>
      <w:r w:rsidR="008E4220">
        <w:rPr>
          <w:sz w:val="28"/>
          <w:szCs w:val="28"/>
        </w:rPr>
        <w:t>ice la Dott</w:t>
      </w:r>
      <w:r w:rsidR="00420E56">
        <w:rPr>
          <w:sz w:val="28"/>
          <w:szCs w:val="28"/>
        </w:rPr>
        <w:t xml:space="preserve">.ssa </w:t>
      </w:r>
      <w:r w:rsidR="000A5254">
        <w:rPr>
          <w:sz w:val="28"/>
          <w:szCs w:val="28"/>
        </w:rPr>
        <w:t xml:space="preserve">Katia </w:t>
      </w:r>
      <w:proofErr w:type="spellStart"/>
      <w:r w:rsidR="000A5254">
        <w:rPr>
          <w:sz w:val="28"/>
          <w:szCs w:val="28"/>
        </w:rPr>
        <w:t>Grillone</w:t>
      </w:r>
      <w:proofErr w:type="spellEnd"/>
      <w:r w:rsidR="002925A4">
        <w:rPr>
          <w:sz w:val="28"/>
          <w:szCs w:val="28"/>
        </w:rPr>
        <w:t xml:space="preserve"> per cui propone la chiamata nel prossimo Consiglio di Dipartimento.  </w:t>
      </w:r>
    </w:p>
    <w:p w14:paraId="530559ED" w14:textId="0F57BCFB" w:rsidR="00AD788D" w:rsidRDefault="00AD788D" w:rsidP="00CD4C0D">
      <w:pPr>
        <w:jc w:val="both"/>
        <w:rPr>
          <w:sz w:val="28"/>
          <w:szCs w:val="28"/>
        </w:rPr>
      </w:pPr>
      <w:r>
        <w:rPr>
          <w:sz w:val="28"/>
          <w:szCs w:val="28"/>
        </w:rPr>
        <w:t>Tale proposta è stata approvata dalla Commissione Reclutamento</w:t>
      </w:r>
    </w:p>
    <w:p w14:paraId="53E81AE7" w14:textId="1353D7D5" w:rsidR="00960476" w:rsidRPr="00420E56" w:rsidRDefault="00960476" w:rsidP="004865C2">
      <w:pPr>
        <w:jc w:val="both"/>
        <w:rPr>
          <w:sz w:val="28"/>
          <w:szCs w:val="28"/>
        </w:rPr>
      </w:pPr>
      <w:r w:rsidRPr="00960476">
        <w:rPr>
          <w:b/>
          <w:i/>
          <w:sz w:val="28"/>
          <w:szCs w:val="28"/>
        </w:rPr>
        <w:t>La Giunta approva all’unanimità.</w:t>
      </w:r>
    </w:p>
    <w:p w14:paraId="5030C395" w14:textId="6BFA7A77" w:rsidR="00960476" w:rsidRDefault="00A1298C" w:rsidP="004865C2">
      <w:pPr>
        <w:jc w:val="both"/>
        <w:rPr>
          <w:sz w:val="28"/>
          <w:szCs w:val="28"/>
        </w:rPr>
      </w:pPr>
      <w:r w:rsidRPr="006046D6">
        <w:rPr>
          <w:b/>
          <w:sz w:val="28"/>
          <w:szCs w:val="28"/>
        </w:rPr>
        <w:t>Punto 3</w:t>
      </w:r>
      <w:r>
        <w:rPr>
          <w:sz w:val="28"/>
          <w:szCs w:val="28"/>
        </w:rPr>
        <w:t xml:space="preserve">. </w:t>
      </w:r>
      <w:r w:rsidR="000A5254">
        <w:rPr>
          <w:sz w:val="28"/>
          <w:szCs w:val="28"/>
        </w:rPr>
        <w:t xml:space="preserve">Il Direttore informa che con D.R. 1204 del </w:t>
      </w:r>
      <w:proofErr w:type="gramStart"/>
      <w:r w:rsidR="000A5254">
        <w:rPr>
          <w:sz w:val="28"/>
          <w:szCs w:val="28"/>
        </w:rPr>
        <w:t>8.8.2024  sono</w:t>
      </w:r>
      <w:proofErr w:type="gramEnd"/>
      <w:r w:rsidR="000A5254">
        <w:rPr>
          <w:sz w:val="28"/>
          <w:szCs w:val="28"/>
        </w:rPr>
        <w:t xml:space="preserve"> stati approvati gli atti della procedura valutativa ai fini della chiamata come Professore di II Fascia del Dott. Federico </w:t>
      </w:r>
      <w:proofErr w:type="spellStart"/>
      <w:r w:rsidR="000A5254">
        <w:rPr>
          <w:sz w:val="28"/>
          <w:szCs w:val="28"/>
        </w:rPr>
        <w:t>Quinzi</w:t>
      </w:r>
      <w:proofErr w:type="spellEnd"/>
      <w:r w:rsidR="000A5254">
        <w:rPr>
          <w:sz w:val="28"/>
          <w:szCs w:val="28"/>
        </w:rPr>
        <w:t xml:space="preserve"> GSD 06/MEDF-01 </w:t>
      </w:r>
      <w:r w:rsidR="000A5254" w:rsidRPr="000A5254">
        <w:rPr>
          <w:i/>
          <w:sz w:val="28"/>
          <w:szCs w:val="28"/>
        </w:rPr>
        <w:t>Scienze dell’Esercizio Fisico e dello Sport</w:t>
      </w:r>
      <w:r w:rsidR="000A5254">
        <w:rPr>
          <w:sz w:val="28"/>
          <w:szCs w:val="28"/>
        </w:rPr>
        <w:t xml:space="preserve">, S.S.D. MEDF-01/A </w:t>
      </w:r>
      <w:r w:rsidR="000A5254" w:rsidRPr="000A5254">
        <w:rPr>
          <w:i/>
          <w:sz w:val="28"/>
          <w:szCs w:val="28"/>
        </w:rPr>
        <w:t>Metodi e Didattiche delle Attività Motorie</w:t>
      </w:r>
      <w:r w:rsidR="000A5254">
        <w:rPr>
          <w:sz w:val="28"/>
          <w:szCs w:val="28"/>
        </w:rPr>
        <w:t xml:space="preserve">. Il Direttore ricorda altresì che il Dott. </w:t>
      </w:r>
      <w:proofErr w:type="spellStart"/>
      <w:proofErr w:type="gramStart"/>
      <w:r w:rsidR="000A5254">
        <w:rPr>
          <w:sz w:val="28"/>
          <w:szCs w:val="28"/>
        </w:rPr>
        <w:t>Quinzi</w:t>
      </w:r>
      <w:proofErr w:type="spellEnd"/>
      <w:r w:rsidR="000A5254">
        <w:rPr>
          <w:sz w:val="28"/>
          <w:szCs w:val="28"/>
        </w:rPr>
        <w:t xml:space="preserve"> ,</w:t>
      </w:r>
      <w:proofErr w:type="spellStart"/>
      <w:r w:rsidR="000A5254">
        <w:rPr>
          <w:sz w:val="28"/>
          <w:szCs w:val="28"/>
        </w:rPr>
        <w:t>RTDb</w:t>
      </w:r>
      <w:proofErr w:type="spellEnd"/>
      <w:proofErr w:type="gramEnd"/>
      <w:r w:rsidR="000A5254">
        <w:rPr>
          <w:sz w:val="28"/>
          <w:szCs w:val="28"/>
        </w:rPr>
        <w:t xml:space="preserve"> nel </w:t>
      </w:r>
      <w:proofErr w:type="spellStart"/>
      <w:r w:rsidR="000A5254">
        <w:rPr>
          <w:sz w:val="28"/>
          <w:szCs w:val="28"/>
        </w:rPr>
        <w:t>suindica</w:t>
      </w:r>
      <w:proofErr w:type="spellEnd"/>
      <w:r w:rsidR="000A5254">
        <w:rPr>
          <w:sz w:val="28"/>
          <w:szCs w:val="28"/>
        </w:rPr>
        <w:t xml:space="preserve"> SSD, aveva inoltrato istanza per il passaggio in II Fascia. In base agli esiti della valutazione condotta dalla Commissione il suddetto è stato dichiarato idoneo a ricoprire il ruolo di Professore di II Fascia per cui si propone la chiamata del dott. Federico </w:t>
      </w:r>
      <w:proofErr w:type="spellStart"/>
      <w:r w:rsidR="000A5254">
        <w:rPr>
          <w:sz w:val="28"/>
          <w:szCs w:val="28"/>
        </w:rPr>
        <w:t>Quinzi</w:t>
      </w:r>
      <w:proofErr w:type="spellEnd"/>
      <w:r w:rsidR="000A5254">
        <w:rPr>
          <w:sz w:val="28"/>
          <w:szCs w:val="28"/>
        </w:rPr>
        <w:t xml:space="preserve"> nel prossimo Consiglio di Dipartimento.  </w:t>
      </w:r>
    </w:p>
    <w:p w14:paraId="33F9A188" w14:textId="0AB6A8AA" w:rsidR="00AD788D" w:rsidRPr="00960476" w:rsidRDefault="00AD788D" w:rsidP="004865C2">
      <w:pPr>
        <w:jc w:val="both"/>
        <w:rPr>
          <w:sz w:val="28"/>
          <w:szCs w:val="28"/>
        </w:rPr>
      </w:pPr>
      <w:r>
        <w:rPr>
          <w:sz w:val="28"/>
          <w:szCs w:val="28"/>
        </w:rPr>
        <w:t>Tale proposta è stata approvata dalla Commissione reclutamento.</w:t>
      </w:r>
    </w:p>
    <w:p w14:paraId="630368DA" w14:textId="2A951B02" w:rsidR="00A1298C" w:rsidRPr="000A5254" w:rsidRDefault="000A5254" w:rsidP="004865C2">
      <w:pPr>
        <w:jc w:val="both"/>
        <w:rPr>
          <w:sz w:val="28"/>
          <w:szCs w:val="28"/>
        </w:rPr>
      </w:pPr>
      <w:r>
        <w:rPr>
          <w:sz w:val="28"/>
          <w:szCs w:val="28"/>
        </w:rPr>
        <w:t xml:space="preserve"> </w:t>
      </w:r>
      <w:r w:rsidR="00960476" w:rsidRPr="00960476">
        <w:rPr>
          <w:b/>
          <w:i/>
          <w:sz w:val="28"/>
          <w:szCs w:val="28"/>
        </w:rPr>
        <w:t>La Giunta approva all’unanimità.</w:t>
      </w:r>
    </w:p>
    <w:p w14:paraId="10563BC1" w14:textId="5B3E8CAC" w:rsidR="00FE35C4" w:rsidRDefault="002C24F9" w:rsidP="000A5254">
      <w:pPr>
        <w:jc w:val="both"/>
        <w:rPr>
          <w:sz w:val="28"/>
          <w:szCs w:val="28"/>
        </w:rPr>
      </w:pPr>
      <w:r w:rsidRPr="006046D6">
        <w:rPr>
          <w:b/>
          <w:sz w:val="28"/>
          <w:szCs w:val="28"/>
        </w:rPr>
        <w:t>Punto 4</w:t>
      </w:r>
      <w:r>
        <w:rPr>
          <w:sz w:val="28"/>
          <w:szCs w:val="28"/>
        </w:rPr>
        <w:t xml:space="preserve">. </w:t>
      </w:r>
      <w:r w:rsidR="00FE35C4">
        <w:rPr>
          <w:sz w:val="28"/>
          <w:szCs w:val="28"/>
        </w:rPr>
        <w:t xml:space="preserve">Il Direttore informa la Giunta che è pervenuta da parte della Dott.ssa Marianna Milano </w:t>
      </w:r>
      <w:proofErr w:type="spellStart"/>
      <w:r w:rsidR="00FE35C4">
        <w:rPr>
          <w:sz w:val="28"/>
          <w:szCs w:val="28"/>
        </w:rPr>
        <w:t>RTDb</w:t>
      </w:r>
      <w:proofErr w:type="spellEnd"/>
      <w:r w:rsidR="00FE35C4">
        <w:rPr>
          <w:sz w:val="28"/>
          <w:szCs w:val="28"/>
        </w:rPr>
        <w:t xml:space="preserve"> GSD 09/IINF-05, SSD IINF-05/A Sistemi di elaborazione delle Informazioni, istanza per inquadramento come professore di II Fascia ai sensi dell’art.</w:t>
      </w:r>
      <w:proofErr w:type="gramStart"/>
      <w:r w:rsidR="00FE35C4">
        <w:rPr>
          <w:sz w:val="28"/>
          <w:szCs w:val="28"/>
        </w:rPr>
        <w:t>20,comma</w:t>
      </w:r>
      <w:proofErr w:type="gramEnd"/>
      <w:r w:rsidR="00FE35C4">
        <w:rPr>
          <w:sz w:val="28"/>
          <w:szCs w:val="28"/>
        </w:rPr>
        <w:t xml:space="preserve"> e del Regolamento di Ateneo. E’ pervenuta altresì anche relazione tecnico-scientifica da parte del </w:t>
      </w:r>
      <w:proofErr w:type="spellStart"/>
      <w:r w:rsidR="00FE35C4">
        <w:rPr>
          <w:sz w:val="28"/>
          <w:szCs w:val="28"/>
        </w:rPr>
        <w:t>Prof.Mario</w:t>
      </w:r>
      <w:proofErr w:type="spellEnd"/>
      <w:r w:rsidR="00FE35C4">
        <w:rPr>
          <w:sz w:val="28"/>
          <w:szCs w:val="28"/>
        </w:rPr>
        <w:t xml:space="preserve"> </w:t>
      </w:r>
      <w:proofErr w:type="spellStart"/>
      <w:proofErr w:type="gramStart"/>
      <w:r w:rsidR="00FE35C4">
        <w:rPr>
          <w:sz w:val="28"/>
          <w:szCs w:val="28"/>
        </w:rPr>
        <w:t>Cannataro,I</w:t>
      </w:r>
      <w:proofErr w:type="spellEnd"/>
      <w:proofErr w:type="gramEnd"/>
      <w:r w:rsidR="00FE35C4">
        <w:rPr>
          <w:sz w:val="28"/>
          <w:szCs w:val="28"/>
        </w:rPr>
        <w:t xml:space="preserve"> fascia stesso GSD e stesso SSD.</w:t>
      </w:r>
    </w:p>
    <w:p w14:paraId="594C329D" w14:textId="52154C22" w:rsidR="00FE35C4" w:rsidRDefault="00FE35C4" w:rsidP="000A5254">
      <w:pPr>
        <w:jc w:val="both"/>
        <w:rPr>
          <w:sz w:val="28"/>
          <w:szCs w:val="28"/>
        </w:rPr>
      </w:pPr>
      <w:r>
        <w:rPr>
          <w:sz w:val="28"/>
          <w:szCs w:val="28"/>
        </w:rPr>
        <w:t xml:space="preserve">A tal fine si propone proposta per il passaggio della dott.ssa Milano in II fascia previa valutazione del </w:t>
      </w:r>
      <w:proofErr w:type="spellStart"/>
      <w:proofErr w:type="gramStart"/>
      <w:r>
        <w:rPr>
          <w:sz w:val="28"/>
          <w:szCs w:val="28"/>
        </w:rPr>
        <w:t>Consiglio,del</w:t>
      </w:r>
      <w:proofErr w:type="spellEnd"/>
      <w:proofErr w:type="gramEnd"/>
      <w:r>
        <w:rPr>
          <w:sz w:val="28"/>
          <w:szCs w:val="28"/>
        </w:rPr>
        <w:t xml:space="preserve"> Senato e del Consiglio di Amministrazione.</w:t>
      </w:r>
    </w:p>
    <w:p w14:paraId="1C713576" w14:textId="3E1CB015" w:rsidR="00AD788D" w:rsidRPr="002C24F9" w:rsidRDefault="00AD788D" w:rsidP="000A5254">
      <w:pPr>
        <w:jc w:val="both"/>
        <w:rPr>
          <w:sz w:val="28"/>
          <w:szCs w:val="28"/>
        </w:rPr>
      </w:pPr>
      <w:r>
        <w:rPr>
          <w:sz w:val="28"/>
          <w:szCs w:val="28"/>
        </w:rPr>
        <w:t>Tale proposta è stata approvata dalla Commissione reclutamento.</w:t>
      </w:r>
    </w:p>
    <w:p w14:paraId="25385978" w14:textId="04985A90" w:rsidR="002C24F9" w:rsidRPr="002C24F9" w:rsidRDefault="002C24F9" w:rsidP="004865C2">
      <w:pPr>
        <w:jc w:val="both"/>
        <w:rPr>
          <w:b/>
          <w:i/>
          <w:sz w:val="28"/>
          <w:szCs w:val="28"/>
        </w:rPr>
      </w:pPr>
      <w:r w:rsidRPr="002C24F9">
        <w:rPr>
          <w:b/>
          <w:i/>
          <w:sz w:val="28"/>
          <w:szCs w:val="28"/>
        </w:rPr>
        <w:t>La Giunta approva all’unanimità.</w:t>
      </w:r>
    </w:p>
    <w:p w14:paraId="2E8A7C2A" w14:textId="77777777" w:rsidR="00FE35C4" w:rsidRDefault="002C24F9" w:rsidP="00FE35C4">
      <w:pPr>
        <w:jc w:val="both"/>
        <w:rPr>
          <w:sz w:val="28"/>
          <w:szCs w:val="28"/>
        </w:rPr>
      </w:pPr>
      <w:r w:rsidRPr="006046D6">
        <w:rPr>
          <w:b/>
          <w:sz w:val="28"/>
          <w:szCs w:val="28"/>
        </w:rPr>
        <w:lastRenderedPageBreak/>
        <w:t>Punto 5.</w:t>
      </w:r>
      <w:r>
        <w:rPr>
          <w:sz w:val="28"/>
          <w:szCs w:val="28"/>
        </w:rPr>
        <w:t xml:space="preserve"> </w:t>
      </w:r>
      <w:r w:rsidR="00FE35C4">
        <w:rPr>
          <w:sz w:val="28"/>
          <w:szCs w:val="28"/>
        </w:rPr>
        <w:t xml:space="preserve">Il Direttore informa la Giunta che sono pervenute richieste di proroga dei contratti </w:t>
      </w:r>
      <w:proofErr w:type="spellStart"/>
      <w:r w:rsidR="00FE35C4">
        <w:rPr>
          <w:sz w:val="28"/>
          <w:szCs w:val="28"/>
        </w:rPr>
        <w:t>RTDa</w:t>
      </w:r>
      <w:proofErr w:type="spellEnd"/>
      <w:r w:rsidR="00FE35C4">
        <w:rPr>
          <w:sz w:val="28"/>
          <w:szCs w:val="28"/>
        </w:rPr>
        <w:t xml:space="preserve"> delle </w:t>
      </w:r>
      <w:proofErr w:type="spellStart"/>
      <w:r w:rsidR="00FE35C4">
        <w:rPr>
          <w:sz w:val="28"/>
          <w:szCs w:val="28"/>
        </w:rPr>
        <w:t>dott.sse</w:t>
      </w:r>
      <w:proofErr w:type="spellEnd"/>
      <w:r w:rsidR="00FE35C4">
        <w:rPr>
          <w:sz w:val="28"/>
          <w:szCs w:val="28"/>
        </w:rPr>
        <w:t xml:space="preserve"> Federica </w:t>
      </w:r>
      <w:proofErr w:type="spellStart"/>
      <w:r w:rsidR="00FE35C4">
        <w:rPr>
          <w:sz w:val="28"/>
          <w:szCs w:val="28"/>
        </w:rPr>
        <w:t>Jiritano</w:t>
      </w:r>
      <w:proofErr w:type="spellEnd"/>
      <w:r w:rsidR="00FE35C4">
        <w:rPr>
          <w:sz w:val="28"/>
          <w:szCs w:val="28"/>
        </w:rPr>
        <w:t xml:space="preserve"> (S.S.D. MEDS-13/C Chirurgia Cardiaca) e Mariangela </w:t>
      </w:r>
      <w:proofErr w:type="spellStart"/>
      <w:r w:rsidR="00FE35C4">
        <w:rPr>
          <w:sz w:val="28"/>
          <w:szCs w:val="28"/>
        </w:rPr>
        <w:t>Scalise</w:t>
      </w:r>
      <w:proofErr w:type="spellEnd"/>
      <w:r w:rsidR="00FE35C4">
        <w:rPr>
          <w:sz w:val="28"/>
          <w:szCs w:val="28"/>
        </w:rPr>
        <w:t xml:space="preserve"> </w:t>
      </w:r>
      <w:proofErr w:type="gramStart"/>
      <w:r w:rsidR="00FE35C4">
        <w:rPr>
          <w:sz w:val="28"/>
          <w:szCs w:val="28"/>
        </w:rPr>
        <w:t>( S.S.D.</w:t>
      </w:r>
      <w:proofErr w:type="gramEnd"/>
      <w:r w:rsidR="00FE35C4">
        <w:rPr>
          <w:sz w:val="28"/>
          <w:szCs w:val="28"/>
        </w:rPr>
        <w:t xml:space="preserve"> MEDS-26/A Scienze Tecniche di Medicina di Laboratorio). Tali richieste sono state inoltrate dal sottoscritto e dal prof. Daniele Torella quali professore di I fascia e di riferimento. Contestualmente vengono proposte le due Commissioni di valutazione e più precisamente</w:t>
      </w:r>
    </w:p>
    <w:p w14:paraId="376E015F" w14:textId="103EB514" w:rsidR="003B4FBC" w:rsidRDefault="003B4FBC" w:rsidP="003B4FBC">
      <w:pPr>
        <w:pStyle w:val="Paragrafoelenco"/>
        <w:numPr>
          <w:ilvl w:val="0"/>
          <w:numId w:val="7"/>
        </w:numPr>
        <w:jc w:val="both"/>
        <w:rPr>
          <w:sz w:val="28"/>
          <w:szCs w:val="28"/>
        </w:rPr>
      </w:pPr>
      <w:r>
        <w:rPr>
          <w:sz w:val="28"/>
          <w:szCs w:val="28"/>
        </w:rPr>
        <w:t xml:space="preserve">Commissione Proroga contratto dott.ssa </w:t>
      </w:r>
      <w:proofErr w:type="spellStart"/>
      <w:r>
        <w:rPr>
          <w:sz w:val="28"/>
          <w:szCs w:val="28"/>
        </w:rPr>
        <w:t>Jiritano</w:t>
      </w:r>
      <w:proofErr w:type="spellEnd"/>
      <w:r w:rsidR="008E4220">
        <w:rPr>
          <w:sz w:val="28"/>
          <w:szCs w:val="28"/>
        </w:rPr>
        <w:t xml:space="preserve">: Prof. Tiziana </w:t>
      </w:r>
      <w:proofErr w:type="gramStart"/>
      <w:r w:rsidR="008E4220">
        <w:rPr>
          <w:sz w:val="28"/>
          <w:szCs w:val="28"/>
        </w:rPr>
        <w:t xml:space="preserve">Montalcini  </w:t>
      </w:r>
      <w:r>
        <w:rPr>
          <w:sz w:val="28"/>
          <w:szCs w:val="28"/>
        </w:rPr>
        <w:t>(</w:t>
      </w:r>
      <w:proofErr w:type="gramEnd"/>
      <w:r>
        <w:rPr>
          <w:sz w:val="28"/>
          <w:szCs w:val="28"/>
        </w:rPr>
        <w:t xml:space="preserve"> </w:t>
      </w:r>
      <w:proofErr w:type="spellStart"/>
      <w:r>
        <w:rPr>
          <w:sz w:val="28"/>
          <w:szCs w:val="28"/>
        </w:rPr>
        <w:t>vice.direttore</w:t>
      </w:r>
      <w:proofErr w:type="spellEnd"/>
      <w:r>
        <w:rPr>
          <w:sz w:val="28"/>
          <w:szCs w:val="28"/>
        </w:rPr>
        <w:t xml:space="preserve"> DMSC), Proff. Pasquale Mastroroberto e Giuseppe Filiberto </w:t>
      </w:r>
      <w:proofErr w:type="spellStart"/>
      <w:r>
        <w:rPr>
          <w:sz w:val="28"/>
          <w:szCs w:val="28"/>
        </w:rPr>
        <w:t>Serraino</w:t>
      </w:r>
      <w:proofErr w:type="spellEnd"/>
      <w:r>
        <w:rPr>
          <w:sz w:val="28"/>
          <w:szCs w:val="28"/>
        </w:rPr>
        <w:t xml:space="preserve"> quali docenti del S.S.D.;</w:t>
      </w:r>
    </w:p>
    <w:p w14:paraId="3257A113" w14:textId="597AC71C" w:rsidR="002C24F9" w:rsidRPr="003B4FBC" w:rsidRDefault="003B4FBC" w:rsidP="003B4FBC">
      <w:pPr>
        <w:pStyle w:val="Paragrafoelenco"/>
        <w:numPr>
          <w:ilvl w:val="0"/>
          <w:numId w:val="7"/>
        </w:numPr>
        <w:jc w:val="both"/>
        <w:rPr>
          <w:sz w:val="28"/>
          <w:szCs w:val="28"/>
        </w:rPr>
      </w:pPr>
      <w:r>
        <w:rPr>
          <w:sz w:val="28"/>
          <w:szCs w:val="28"/>
        </w:rPr>
        <w:t xml:space="preserve">Commissione proroga contratto dott.ssa </w:t>
      </w:r>
      <w:proofErr w:type="spellStart"/>
      <w:r>
        <w:rPr>
          <w:sz w:val="28"/>
          <w:szCs w:val="28"/>
        </w:rPr>
        <w:t>Scalise</w:t>
      </w:r>
      <w:proofErr w:type="spellEnd"/>
      <w:r>
        <w:rPr>
          <w:sz w:val="28"/>
          <w:szCs w:val="28"/>
        </w:rPr>
        <w:t xml:space="preserve"> Mariangela: Prof. Pasquale Mastroroberto (direttore DMSC), Proff. Salvatore De </w:t>
      </w:r>
      <w:proofErr w:type="spellStart"/>
      <w:proofErr w:type="gramStart"/>
      <w:r>
        <w:rPr>
          <w:sz w:val="28"/>
          <w:szCs w:val="28"/>
        </w:rPr>
        <w:t>Rosa</w:t>
      </w:r>
      <w:r w:rsidR="004A2B25">
        <w:rPr>
          <w:sz w:val="28"/>
          <w:szCs w:val="28"/>
        </w:rPr>
        <w:t>,Valter</w:t>
      </w:r>
      <w:proofErr w:type="spellEnd"/>
      <w:proofErr w:type="gramEnd"/>
      <w:r w:rsidR="004A2B25">
        <w:rPr>
          <w:sz w:val="28"/>
          <w:szCs w:val="28"/>
        </w:rPr>
        <w:t xml:space="preserve"> Agosti quali docenti del GSD/SSD.</w:t>
      </w:r>
      <w:r>
        <w:rPr>
          <w:sz w:val="28"/>
          <w:szCs w:val="28"/>
        </w:rPr>
        <w:t xml:space="preserve"> </w:t>
      </w:r>
      <w:r w:rsidR="00FE35C4" w:rsidRPr="003B4FBC">
        <w:rPr>
          <w:sz w:val="28"/>
          <w:szCs w:val="28"/>
        </w:rPr>
        <w:t xml:space="preserve">  </w:t>
      </w:r>
    </w:p>
    <w:p w14:paraId="66D61503" w14:textId="1475F37F" w:rsidR="002C24F9" w:rsidRDefault="002C24F9" w:rsidP="004865C2">
      <w:pPr>
        <w:jc w:val="both"/>
        <w:rPr>
          <w:b/>
          <w:i/>
          <w:sz w:val="28"/>
          <w:szCs w:val="28"/>
        </w:rPr>
      </w:pPr>
      <w:r w:rsidRPr="002C24F9">
        <w:rPr>
          <w:b/>
          <w:i/>
          <w:sz w:val="28"/>
          <w:szCs w:val="28"/>
        </w:rPr>
        <w:t>La Giunta approva all’unanimità</w:t>
      </w:r>
      <w:r w:rsidR="004A2B25">
        <w:rPr>
          <w:b/>
          <w:i/>
          <w:sz w:val="28"/>
          <w:szCs w:val="28"/>
        </w:rPr>
        <w:t xml:space="preserve"> proposta proroghe e commissioni</w:t>
      </w:r>
      <w:r w:rsidRPr="002C24F9">
        <w:rPr>
          <w:b/>
          <w:i/>
          <w:sz w:val="28"/>
          <w:szCs w:val="28"/>
        </w:rPr>
        <w:t>.</w:t>
      </w:r>
    </w:p>
    <w:p w14:paraId="027D70AE" w14:textId="1F41BDC2" w:rsidR="002C24F9" w:rsidRDefault="002C24F9" w:rsidP="004A2B25">
      <w:pPr>
        <w:jc w:val="both"/>
        <w:rPr>
          <w:sz w:val="28"/>
          <w:szCs w:val="28"/>
        </w:rPr>
      </w:pPr>
      <w:r w:rsidRPr="006046D6">
        <w:rPr>
          <w:b/>
          <w:sz w:val="28"/>
          <w:szCs w:val="28"/>
        </w:rPr>
        <w:t>Punto 6.</w:t>
      </w:r>
      <w:r>
        <w:rPr>
          <w:sz w:val="28"/>
          <w:szCs w:val="28"/>
        </w:rPr>
        <w:t xml:space="preserve"> </w:t>
      </w:r>
      <w:r w:rsidRPr="002C24F9">
        <w:rPr>
          <w:sz w:val="28"/>
          <w:szCs w:val="28"/>
        </w:rPr>
        <w:t>I</w:t>
      </w:r>
      <w:r>
        <w:rPr>
          <w:sz w:val="28"/>
          <w:szCs w:val="28"/>
        </w:rPr>
        <w:t>l Direttore informa la Giunta</w:t>
      </w:r>
      <w:r w:rsidR="004A2B25">
        <w:rPr>
          <w:sz w:val="28"/>
          <w:szCs w:val="28"/>
        </w:rPr>
        <w:t xml:space="preserve"> che è pervenuta richiesta da parte del </w:t>
      </w:r>
      <w:proofErr w:type="spellStart"/>
      <w:proofErr w:type="gramStart"/>
      <w:r w:rsidR="004A2B25">
        <w:rPr>
          <w:sz w:val="28"/>
          <w:szCs w:val="28"/>
        </w:rPr>
        <w:t>Rettore,Prof.Cuda</w:t>
      </w:r>
      <w:proofErr w:type="spellEnd"/>
      <w:proofErr w:type="gramEnd"/>
      <w:r w:rsidR="004A2B25">
        <w:rPr>
          <w:sz w:val="28"/>
          <w:szCs w:val="28"/>
        </w:rPr>
        <w:t xml:space="preserve">, e del </w:t>
      </w:r>
      <w:proofErr w:type="spellStart"/>
      <w:r w:rsidR="004A2B25">
        <w:rPr>
          <w:sz w:val="28"/>
          <w:szCs w:val="28"/>
        </w:rPr>
        <w:t>ProRettore</w:t>
      </w:r>
      <w:proofErr w:type="spellEnd"/>
      <w:r w:rsidR="004A2B25">
        <w:rPr>
          <w:sz w:val="28"/>
          <w:szCs w:val="28"/>
        </w:rPr>
        <w:t xml:space="preserve"> Vicario, Prof. Costanzo, per proposta di assegnazione del titolo di professore emerito al Prof. Gennaro Ciliberto in quiescenza dal prossimo 1 novembre.</w:t>
      </w:r>
      <w:r w:rsidRPr="002C24F9">
        <w:rPr>
          <w:sz w:val="28"/>
          <w:szCs w:val="28"/>
        </w:rPr>
        <w:t xml:space="preserve"> </w:t>
      </w:r>
    </w:p>
    <w:p w14:paraId="6BFD5CE5" w14:textId="02FE8303" w:rsidR="002C24F9" w:rsidRPr="002C24F9" w:rsidRDefault="002C24F9" w:rsidP="004865C2">
      <w:pPr>
        <w:jc w:val="both"/>
        <w:rPr>
          <w:b/>
          <w:i/>
          <w:sz w:val="28"/>
          <w:szCs w:val="28"/>
        </w:rPr>
      </w:pPr>
      <w:r w:rsidRPr="002C24F9">
        <w:rPr>
          <w:b/>
          <w:i/>
          <w:sz w:val="28"/>
          <w:szCs w:val="28"/>
        </w:rPr>
        <w:t>La Giunta approva all’unanimità.</w:t>
      </w:r>
    </w:p>
    <w:p w14:paraId="44A1B534" w14:textId="1BF9E223" w:rsidR="004A2B25" w:rsidRPr="004A2B25" w:rsidRDefault="002C24F9" w:rsidP="004A2B25">
      <w:pPr>
        <w:ind w:firstLine="708"/>
        <w:jc w:val="both"/>
        <w:rPr>
          <w:rFonts w:ascii="Calibri" w:hAnsi="Calibri" w:cs="Calibri"/>
          <w:spacing w:val="2"/>
          <w:sz w:val="28"/>
          <w:szCs w:val="28"/>
        </w:rPr>
      </w:pPr>
      <w:r w:rsidRPr="004A2B25">
        <w:rPr>
          <w:rFonts w:ascii="Calibri" w:hAnsi="Calibri" w:cs="Calibri"/>
          <w:b/>
          <w:sz w:val="28"/>
          <w:szCs w:val="28"/>
        </w:rPr>
        <w:t>Punto 7</w:t>
      </w:r>
      <w:r w:rsidR="004A2B25" w:rsidRPr="004A2B25">
        <w:rPr>
          <w:rFonts w:ascii="Calibri" w:hAnsi="Calibri" w:cs="Calibri"/>
          <w:sz w:val="28"/>
          <w:szCs w:val="28"/>
        </w:rPr>
        <w:t xml:space="preserve">a. Il Direttore informa </w:t>
      </w:r>
      <w:r w:rsidR="004A2B25">
        <w:rPr>
          <w:rFonts w:ascii="Calibri" w:hAnsi="Calibri" w:cs="Calibri"/>
          <w:sz w:val="28"/>
          <w:szCs w:val="28"/>
        </w:rPr>
        <w:t>la Giunta</w:t>
      </w:r>
      <w:r w:rsidR="004A2B25" w:rsidRPr="004A2B25">
        <w:rPr>
          <w:rFonts w:ascii="Calibri" w:hAnsi="Calibri" w:cs="Calibri"/>
          <w:sz w:val="28"/>
          <w:szCs w:val="28"/>
        </w:rPr>
        <w:t xml:space="preserve"> che, con nota n. 303 del 04/09/2024 il Direttore Generale ha comunicato che </w:t>
      </w:r>
      <w:r w:rsidR="004A2B25" w:rsidRPr="004A2B25">
        <w:rPr>
          <w:rFonts w:ascii="Calibri" w:hAnsi="Calibri" w:cs="Calibri"/>
          <w:w w:val="105"/>
          <w:sz w:val="28"/>
          <w:szCs w:val="28"/>
        </w:rPr>
        <w:t>il Senato Accademico e il Consiglio di Amministrazione, per quanto di rispettiva competenza, nelle sedute del 19/07/2024 e del 22/07/2024, hanno deliberato su proposta del Rettore, tra l’altro, l’assegnazione a questo Dipartimento di 1</w:t>
      </w:r>
      <w:r w:rsidR="004A2B25" w:rsidRPr="004A2B25">
        <w:rPr>
          <w:rFonts w:ascii="Calibri" w:hAnsi="Calibri" w:cs="Calibri"/>
          <w:sz w:val="28"/>
          <w:szCs w:val="28"/>
        </w:rPr>
        <w:t xml:space="preserve"> </w:t>
      </w:r>
      <w:r w:rsidR="004A2B25" w:rsidRPr="004A2B25">
        <w:rPr>
          <w:rFonts w:ascii="Calibri" w:hAnsi="Calibri" w:cs="Calibri"/>
          <w:w w:val="105"/>
          <w:sz w:val="28"/>
          <w:szCs w:val="28"/>
        </w:rPr>
        <w:t>P.O. (</w:t>
      </w:r>
      <w:r w:rsidR="004A2B25" w:rsidRPr="004A2B25">
        <w:rPr>
          <w:rFonts w:ascii="Calibri" w:hAnsi="Calibri" w:cs="Calibri"/>
          <w:sz w:val="28"/>
          <w:szCs w:val="28"/>
        </w:rPr>
        <w:t>a</w:t>
      </w:r>
      <w:r w:rsidR="004A2B25" w:rsidRPr="004A2B25">
        <w:rPr>
          <w:rFonts w:ascii="Calibri" w:hAnsi="Calibri" w:cs="Calibri"/>
          <w:spacing w:val="-2"/>
          <w:sz w:val="28"/>
          <w:szCs w:val="28"/>
        </w:rPr>
        <w:t xml:space="preserve"> </w:t>
      </w:r>
      <w:r w:rsidR="004A2B25" w:rsidRPr="004A2B25">
        <w:rPr>
          <w:rFonts w:ascii="Calibri" w:hAnsi="Calibri" w:cs="Calibri"/>
          <w:sz w:val="28"/>
          <w:szCs w:val="28"/>
        </w:rPr>
        <w:t>valere</w:t>
      </w:r>
      <w:r w:rsidR="004A2B25" w:rsidRPr="004A2B25">
        <w:rPr>
          <w:rFonts w:ascii="Calibri" w:hAnsi="Calibri" w:cs="Calibri"/>
          <w:spacing w:val="-8"/>
          <w:sz w:val="28"/>
          <w:szCs w:val="28"/>
        </w:rPr>
        <w:t xml:space="preserve"> </w:t>
      </w:r>
      <w:r w:rsidR="004A2B25" w:rsidRPr="004A2B25">
        <w:rPr>
          <w:rFonts w:ascii="Calibri" w:hAnsi="Calibri" w:cs="Calibri"/>
          <w:w w:val="95"/>
          <w:sz w:val="28"/>
          <w:szCs w:val="28"/>
        </w:rPr>
        <w:t>sul</w:t>
      </w:r>
      <w:r w:rsidR="004A2B25" w:rsidRPr="004A2B25">
        <w:rPr>
          <w:rFonts w:ascii="Calibri" w:hAnsi="Calibri" w:cs="Calibri"/>
          <w:spacing w:val="18"/>
          <w:w w:val="95"/>
          <w:sz w:val="28"/>
          <w:szCs w:val="28"/>
        </w:rPr>
        <w:t xml:space="preserve"> </w:t>
      </w:r>
      <w:r w:rsidR="004A2B25" w:rsidRPr="004A2B25">
        <w:rPr>
          <w:rFonts w:ascii="Calibri" w:hAnsi="Calibri" w:cs="Calibri"/>
          <w:sz w:val="28"/>
          <w:szCs w:val="28"/>
        </w:rPr>
        <w:t>DM</w:t>
      </w:r>
      <w:r w:rsidR="004A2B25" w:rsidRPr="004A2B25">
        <w:rPr>
          <w:rFonts w:ascii="Calibri" w:hAnsi="Calibri" w:cs="Calibri"/>
          <w:spacing w:val="-3"/>
          <w:sz w:val="28"/>
          <w:szCs w:val="28"/>
        </w:rPr>
        <w:t xml:space="preserve"> </w:t>
      </w:r>
      <w:r w:rsidR="004A2B25" w:rsidRPr="004A2B25">
        <w:rPr>
          <w:rFonts w:ascii="Calibri" w:hAnsi="Calibri" w:cs="Calibri"/>
          <w:sz w:val="28"/>
          <w:szCs w:val="28"/>
        </w:rPr>
        <w:t>n.</w:t>
      </w:r>
      <w:r w:rsidR="004A2B25" w:rsidRPr="004A2B25">
        <w:rPr>
          <w:rFonts w:ascii="Calibri" w:hAnsi="Calibri" w:cs="Calibri"/>
          <w:spacing w:val="-4"/>
          <w:sz w:val="28"/>
          <w:szCs w:val="28"/>
        </w:rPr>
        <w:t xml:space="preserve"> </w:t>
      </w:r>
      <w:r w:rsidR="004A2B25" w:rsidRPr="004A2B25">
        <w:rPr>
          <w:rFonts w:ascii="Calibri" w:hAnsi="Calibri" w:cs="Calibri"/>
          <w:sz w:val="28"/>
          <w:szCs w:val="28"/>
        </w:rPr>
        <w:t xml:space="preserve">1560/2023, (contingente ordinario 2023) - per </w:t>
      </w:r>
      <w:r w:rsidR="004A2B25" w:rsidRPr="004A2B25">
        <w:rPr>
          <w:rFonts w:ascii="Calibri" w:hAnsi="Calibri" w:cs="Calibri"/>
          <w:w w:val="95"/>
          <w:sz w:val="28"/>
          <w:szCs w:val="28"/>
        </w:rPr>
        <w:t xml:space="preserve">il </w:t>
      </w:r>
      <w:r w:rsidR="004A2B25" w:rsidRPr="004A2B25">
        <w:rPr>
          <w:rFonts w:ascii="Calibri" w:hAnsi="Calibri" w:cs="Calibri"/>
          <w:sz w:val="28"/>
          <w:szCs w:val="28"/>
        </w:rPr>
        <w:t xml:space="preserve">reclutamento di 1 Professore di </w:t>
      </w:r>
      <w:r w:rsidR="004A2B25" w:rsidRPr="004A2B25">
        <w:rPr>
          <w:rFonts w:ascii="Calibri" w:hAnsi="Calibri" w:cs="Calibri"/>
          <w:w w:val="95"/>
          <w:sz w:val="28"/>
          <w:szCs w:val="28"/>
        </w:rPr>
        <w:t xml:space="preserve">I </w:t>
      </w:r>
      <w:r w:rsidR="004A2B25" w:rsidRPr="004A2B25">
        <w:rPr>
          <w:rFonts w:ascii="Calibri" w:hAnsi="Calibri" w:cs="Calibri"/>
          <w:sz w:val="28"/>
          <w:szCs w:val="28"/>
        </w:rPr>
        <w:t xml:space="preserve">fascia ai </w:t>
      </w:r>
      <w:r w:rsidR="004A2B25" w:rsidRPr="004A2B25">
        <w:rPr>
          <w:rFonts w:ascii="Calibri" w:hAnsi="Calibri" w:cs="Calibri"/>
          <w:spacing w:val="2"/>
          <w:sz w:val="28"/>
          <w:szCs w:val="28"/>
        </w:rPr>
        <w:t xml:space="preserve">sensi </w:t>
      </w:r>
      <w:r w:rsidR="004A2B25" w:rsidRPr="004A2B25">
        <w:rPr>
          <w:rFonts w:ascii="Calibri" w:hAnsi="Calibri" w:cs="Calibri"/>
          <w:sz w:val="28"/>
          <w:szCs w:val="28"/>
        </w:rPr>
        <w:t xml:space="preserve">dell’art.18 comma </w:t>
      </w:r>
      <w:r w:rsidR="004A2B25" w:rsidRPr="004A2B25">
        <w:rPr>
          <w:rFonts w:ascii="Calibri" w:hAnsi="Calibri" w:cs="Calibri"/>
          <w:w w:val="95"/>
          <w:sz w:val="28"/>
          <w:szCs w:val="28"/>
        </w:rPr>
        <w:t xml:space="preserve">1 </w:t>
      </w:r>
      <w:r w:rsidR="004A2B25" w:rsidRPr="004A2B25">
        <w:rPr>
          <w:rFonts w:ascii="Calibri" w:hAnsi="Calibri" w:cs="Calibri"/>
          <w:sz w:val="28"/>
          <w:szCs w:val="28"/>
        </w:rPr>
        <w:t>della L.</w:t>
      </w:r>
      <w:r w:rsidR="004A2B25" w:rsidRPr="004A2B25">
        <w:rPr>
          <w:rFonts w:ascii="Calibri" w:hAnsi="Calibri" w:cs="Calibri"/>
          <w:spacing w:val="49"/>
          <w:sz w:val="28"/>
          <w:szCs w:val="28"/>
        </w:rPr>
        <w:t xml:space="preserve"> </w:t>
      </w:r>
      <w:r w:rsidR="004A2B25" w:rsidRPr="004A2B25">
        <w:rPr>
          <w:rFonts w:ascii="Calibri" w:hAnsi="Calibri" w:cs="Calibri"/>
          <w:spacing w:val="2"/>
          <w:sz w:val="28"/>
          <w:szCs w:val="28"/>
        </w:rPr>
        <w:t>240/2010.</w:t>
      </w:r>
    </w:p>
    <w:p w14:paraId="0AB175C5" w14:textId="2BD3A280" w:rsidR="004A2B25" w:rsidRPr="004A2B25" w:rsidRDefault="004A2B25" w:rsidP="004A2B25">
      <w:pPr>
        <w:pStyle w:val="Testonotaapidipagina"/>
        <w:ind w:firstLine="567"/>
        <w:jc w:val="both"/>
        <w:rPr>
          <w:rFonts w:ascii="Calibri" w:hAnsi="Calibri" w:cs="Calibri"/>
          <w:sz w:val="28"/>
          <w:szCs w:val="28"/>
        </w:rPr>
      </w:pPr>
      <w:r w:rsidRPr="004A2B25">
        <w:rPr>
          <w:rFonts w:ascii="Calibri" w:hAnsi="Calibri" w:cs="Calibri"/>
          <w:sz w:val="28"/>
          <w:szCs w:val="28"/>
        </w:rPr>
        <w:t>Il Direttore, pertanto, in accordo alle modalità previste dal “Regolamento per la disciplina della chiamata dei professori di prima e seconda fascia in attuazione della Legge 240/2010” di que</w:t>
      </w:r>
      <w:r>
        <w:rPr>
          <w:rFonts w:ascii="Calibri" w:hAnsi="Calibri" w:cs="Calibri"/>
          <w:sz w:val="28"/>
          <w:szCs w:val="28"/>
        </w:rPr>
        <w:t>sto Ateneo, propone alla</w:t>
      </w:r>
      <w:r w:rsidRPr="004A2B25">
        <w:rPr>
          <w:rFonts w:ascii="Calibri" w:hAnsi="Calibri" w:cs="Calibri"/>
          <w:sz w:val="28"/>
          <w:szCs w:val="28"/>
        </w:rPr>
        <w:t xml:space="preserve"> la chiamata di un Professore di I fascia ai sensi dell’art. 18, comma 1, della Legge 240/2010, nel Gruppo Scientifico Disciplinare 05/BIOS-09 (Biochimica Clinica e Biologia Molecolare Clinica)</w:t>
      </w:r>
      <w:r w:rsidRPr="004A2B25">
        <w:rPr>
          <w:rFonts w:ascii="Calibri" w:hAnsi="Calibri" w:cs="Calibri"/>
          <w:i/>
          <w:iCs/>
          <w:sz w:val="28"/>
          <w:szCs w:val="28"/>
        </w:rPr>
        <w:t xml:space="preserve">,S.S.D. BIOS-09/A, </w:t>
      </w:r>
      <w:r w:rsidRPr="004A2B25">
        <w:rPr>
          <w:rFonts w:ascii="Calibri" w:hAnsi="Calibri" w:cs="Calibri"/>
          <w:sz w:val="28"/>
          <w:szCs w:val="28"/>
        </w:rPr>
        <w:t xml:space="preserve">considerate le necessità didattiche dei Corsi di Laurea Magistrale in Medicina e Chirurgia, dei Corsi di Laurea triennale e magistrale professioni sanitarie e tecniche, delle Scuole di Specializzazione dell’Area Medica, dei Corsi di Dottorato di ricerca e dei Master attivati presso l’Università degli Studi Magna </w:t>
      </w:r>
      <w:proofErr w:type="spellStart"/>
      <w:r w:rsidRPr="004A2B25">
        <w:rPr>
          <w:rFonts w:ascii="Calibri" w:hAnsi="Calibri" w:cs="Calibri"/>
          <w:sz w:val="28"/>
          <w:szCs w:val="28"/>
        </w:rPr>
        <w:t>Graecia</w:t>
      </w:r>
      <w:proofErr w:type="spellEnd"/>
      <w:r w:rsidRPr="004A2B25">
        <w:rPr>
          <w:rFonts w:ascii="Calibri" w:hAnsi="Calibri" w:cs="Calibri"/>
          <w:sz w:val="28"/>
          <w:szCs w:val="28"/>
        </w:rPr>
        <w:t xml:space="preserve"> di Catanzaro, e considerate, inoltre, le necessità scientifiche del SSD oggetto della proposta di chiamata.  </w:t>
      </w:r>
    </w:p>
    <w:p w14:paraId="020A5BA6" w14:textId="77777777" w:rsidR="004A2B25" w:rsidRPr="004A2B25" w:rsidRDefault="004A2B25" w:rsidP="004A2B25">
      <w:pPr>
        <w:jc w:val="both"/>
        <w:rPr>
          <w:rFonts w:ascii="Calibri" w:eastAsia="Times New Roman" w:hAnsi="Calibri" w:cs="Calibri"/>
          <w:color w:val="000000"/>
          <w:sz w:val="28"/>
          <w:szCs w:val="28"/>
          <w:lang w:eastAsia="it-IT"/>
        </w:rPr>
      </w:pPr>
      <w:r w:rsidRPr="004A2B25">
        <w:rPr>
          <w:rFonts w:ascii="Calibri" w:eastAsia="Times New Roman" w:hAnsi="Calibri" w:cs="Calibri"/>
          <w:b/>
          <w:bCs/>
          <w:color w:val="000000"/>
          <w:sz w:val="28"/>
          <w:szCs w:val="28"/>
          <w:lang w:eastAsia="it-IT"/>
        </w:rPr>
        <w:t>Fascia per la quale viene chiamato il posto: </w:t>
      </w:r>
      <w:r w:rsidRPr="004A2B25">
        <w:rPr>
          <w:rFonts w:ascii="Calibri" w:eastAsia="Times New Roman" w:hAnsi="Calibri" w:cs="Calibri"/>
          <w:i/>
          <w:iCs/>
          <w:color w:val="000000"/>
          <w:sz w:val="28"/>
          <w:szCs w:val="28"/>
          <w:lang w:eastAsia="it-IT"/>
        </w:rPr>
        <w:t>I Fascia;</w:t>
      </w:r>
    </w:p>
    <w:p w14:paraId="626AA27B" w14:textId="77777777" w:rsidR="004A2B25" w:rsidRPr="004A2B25" w:rsidRDefault="004A2B25" w:rsidP="004A2B25">
      <w:pPr>
        <w:jc w:val="both"/>
        <w:rPr>
          <w:rFonts w:ascii="Calibri" w:eastAsia="Times New Roman" w:hAnsi="Calibri" w:cs="Calibri"/>
          <w:color w:val="000000"/>
          <w:sz w:val="28"/>
          <w:szCs w:val="28"/>
          <w:lang w:eastAsia="it-IT"/>
        </w:rPr>
      </w:pPr>
      <w:r w:rsidRPr="004A2B25">
        <w:rPr>
          <w:rFonts w:ascii="Calibri" w:eastAsia="Times New Roman" w:hAnsi="Calibri" w:cs="Calibri"/>
          <w:b/>
          <w:bCs/>
          <w:sz w:val="28"/>
          <w:szCs w:val="28"/>
          <w:lang w:eastAsia="it-IT"/>
        </w:rPr>
        <w:lastRenderedPageBreak/>
        <w:t>Modalità di copertura del posto: </w:t>
      </w:r>
      <w:r w:rsidRPr="004A2B25">
        <w:rPr>
          <w:rFonts w:ascii="Calibri" w:eastAsia="Times New Roman" w:hAnsi="Calibri" w:cs="Calibri"/>
          <w:i/>
          <w:iCs/>
          <w:sz w:val="28"/>
          <w:szCs w:val="28"/>
          <w:lang w:eastAsia="it-IT"/>
        </w:rPr>
        <w:t>art.18, comma 1 della Legge 240/2010</w:t>
      </w:r>
      <w:r w:rsidRPr="004A2B25">
        <w:rPr>
          <w:rFonts w:ascii="Calibri" w:eastAsia="Times New Roman" w:hAnsi="Calibri" w:cs="Calibri"/>
          <w:sz w:val="28"/>
          <w:szCs w:val="28"/>
          <w:lang w:eastAsia="it-IT"/>
        </w:rPr>
        <w:t>;</w:t>
      </w:r>
    </w:p>
    <w:p w14:paraId="2FE824D9" w14:textId="77777777" w:rsidR="004A2B25" w:rsidRPr="004A2B25" w:rsidRDefault="004A2B25" w:rsidP="004A2B25">
      <w:pPr>
        <w:jc w:val="both"/>
        <w:rPr>
          <w:rFonts w:ascii="Calibri" w:eastAsia="Times New Roman" w:hAnsi="Calibri" w:cs="Calibri"/>
          <w:color w:val="000000"/>
          <w:sz w:val="28"/>
          <w:szCs w:val="28"/>
          <w:lang w:eastAsia="it-IT"/>
        </w:rPr>
      </w:pPr>
      <w:r w:rsidRPr="004A2B25">
        <w:rPr>
          <w:rFonts w:ascii="Calibri" w:eastAsia="Times New Roman" w:hAnsi="Calibri" w:cs="Calibri"/>
          <w:b/>
          <w:bCs/>
          <w:color w:val="000000"/>
          <w:sz w:val="28"/>
          <w:szCs w:val="28"/>
          <w:lang w:eastAsia="it-IT"/>
        </w:rPr>
        <w:t>La sede di servizio: </w:t>
      </w:r>
      <w:r w:rsidRPr="004A2B25">
        <w:rPr>
          <w:rFonts w:ascii="Calibri" w:eastAsia="Times New Roman" w:hAnsi="Calibri" w:cs="Calibri"/>
          <w:i/>
          <w:iCs/>
          <w:color w:val="000000"/>
          <w:sz w:val="28"/>
          <w:szCs w:val="28"/>
          <w:lang w:eastAsia="it-IT"/>
        </w:rPr>
        <w:t>Catanzaro;</w:t>
      </w:r>
    </w:p>
    <w:p w14:paraId="77DA7358" w14:textId="77777777" w:rsidR="004A2B25" w:rsidRPr="004A2B25" w:rsidRDefault="004A2B25" w:rsidP="004A2B25">
      <w:pPr>
        <w:jc w:val="both"/>
        <w:rPr>
          <w:rFonts w:ascii="Calibri" w:eastAsia="Times New Roman" w:hAnsi="Calibri" w:cs="Calibri"/>
          <w:b/>
          <w:bCs/>
          <w:color w:val="000000"/>
          <w:sz w:val="28"/>
          <w:szCs w:val="28"/>
          <w:lang w:eastAsia="it-IT"/>
        </w:rPr>
      </w:pPr>
      <w:r w:rsidRPr="004A2B25">
        <w:rPr>
          <w:rFonts w:ascii="Calibri" w:eastAsia="Times New Roman" w:hAnsi="Calibri" w:cs="Calibri"/>
          <w:b/>
          <w:bCs/>
          <w:color w:val="000000"/>
          <w:sz w:val="28"/>
          <w:szCs w:val="28"/>
          <w:lang w:eastAsia="it-IT"/>
        </w:rPr>
        <w:t xml:space="preserve">Gruppo Scientifico Disciplinare: </w:t>
      </w:r>
      <w:r w:rsidRPr="004A2B25">
        <w:rPr>
          <w:rFonts w:ascii="Calibri" w:hAnsi="Calibri" w:cs="Calibri"/>
          <w:i/>
          <w:iCs/>
          <w:color w:val="000000"/>
          <w:sz w:val="28"/>
          <w:szCs w:val="28"/>
        </w:rPr>
        <w:t>05/BIOS-09 (Biochimica Clinica e Biologia Molecolare Clinica);</w:t>
      </w:r>
      <w:r w:rsidRPr="004A2B25">
        <w:rPr>
          <w:rFonts w:ascii="Calibri" w:eastAsia="Times New Roman" w:hAnsi="Calibri" w:cs="Calibri"/>
          <w:b/>
          <w:bCs/>
          <w:color w:val="000000"/>
          <w:sz w:val="28"/>
          <w:szCs w:val="28"/>
          <w:lang w:eastAsia="it-IT"/>
        </w:rPr>
        <w:t xml:space="preserve"> </w:t>
      </w:r>
    </w:p>
    <w:p w14:paraId="1287E0FF" w14:textId="77777777" w:rsidR="004A2B25" w:rsidRPr="004A2B25" w:rsidRDefault="004A2B25" w:rsidP="004A2B25">
      <w:pPr>
        <w:jc w:val="both"/>
        <w:rPr>
          <w:rFonts w:ascii="Calibri" w:eastAsia="Times New Roman" w:hAnsi="Calibri" w:cs="Calibri"/>
          <w:color w:val="000000"/>
          <w:sz w:val="28"/>
          <w:szCs w:val="28"/>
          <w:lang w:eastAsia="it-IT"/>
        </w:rPr>
      </w:pPr>
      <w:r w:rsidRPr="004A2B25">
        <w:rPr>
          <w:rFonts w:ascii="Calibri" w:eastAsia="Times New Roman" w:hAnsi="Calibri" w:cs="Calibri"/>
          <w:b/>
          <w:bCs/>
          <w:color w:val="000000"/>
          <w:sz w:val="28"/>
          <w:szCs w:val="28"/>
          <w:lang w:eastAsia="it-IT"/>
        </w:rPr>
        <w:t>Eventuale profilo esclusivamente tramite l’indicazione di uno o più Settori Scientifico Disciplinari</w:t>
      </w:r>
      <w:r w:rsidRPr="004A2B25">
        <w:rPr>
          <w:rFonts w:ascii="Calibri" w:eastAsia="Times New Roman" w:hAnsi="Calibri" w:cs="Calibri"/>
          <w:color w:val="000000"/>
          <w:sz w:val="28"/>
          <w:szCs w:val="28"/>
          <w:lang w:eastAsia="it-IT"/>
        </w:rPr>
        <w:t>: </w:t>
      </w:r>
      <w:r w:rsidRPr="004A2B25">
        <w:rPr>
          <w:rFonts w:ascii="Calibri" w:hAnsi="Calibri" w:cs="Calibri"/>
          <w:color w:val="000000"/>
          <w:sz w:val="28"/>
          <w:szCs w:val="28"/>
        </w:rPr>
        <w:t>SSD BIOS-09/A (Biochimica Clinica e Biologia Molecolare Clinica);</w:t>
      </w:r>
    </w:p>
    <w:p w14:paraId="01CF4B04" w14:textId="77777777" w:rsidR="004A2B25" w:rsidRPr="004A2B25" w:rsidRDefault="004A2B25" w:rsidP="004A2B25">
      <w:pPr>
        <w:jc w:val="both"/>
        <w:rPr>
          <w:rFonts w:ascii="Calibri" w:eastAsia="Times New Roman" w:hAnsi="Calibri" w:cs="Calibri"/>
          <w:i/>
          <w:iCs/>
          <w:color w:val="000000"/>
          <w:sz w:val="28"/>
          <w:szCs w:val="28"/>
          <w:lang w:eastAsia="it-IT"/>
        </w:rPr>
      </w:pPr>
      <w:r w:rsidRPr="004A2B25">
        <w:rPr>
          <w:rFonts w:ascii="Calibri" w:eastAsia="Times New Roman" w:hAnsi="Calibri" w:cs="Calibri"/>
          <w:b/>
          <w:bCs/>
          <w:color w:val="000000"/>
          <w:sz w:val="28"/>
          <w:szCs w:val="28"/>
          <w:lang w:eastAsia="it-IT"/>
        </w:rPr>
        <w:t>Tipologia di impegno didattico: </w:t>
      </w:r>
      <w:r w:rsidRPr="004A2B25">
        <w:rPr>
          <w:rFonts w:ascii="Calibri" w:eastAsia="Times New Roman" w:hAnsi="Calibri" w:cs="Calibri"/>
          <w:i/>
          <w:iCs/>
          <w:color w:val="000000"/>
          <w:sz w:val="28"/>
          <w:szCs w:val="28"/>
          <w:lang w:eastAsia="it-IT"/>
        </w:rPr>
        <w:t>Insegnamento nei Corsi di Laurea Magistrale in Medicina e Chirurgia, Odontoiatria e in Farmacia, nei Corsi di Laurea triennale e magistrale, nelle Scuole di Specializzazione dell’Area Medica, nei Corsi di Dottorato di ricerca e dei Master;</w:t>
      </w:r>
    </w:p>
    <w:p w14:paraId="087D8AA9" w14:textId="77777777" w:rsidR="004A2B25" w:rsidRPr="004A2B25" w:rsidRDefault="004A2B25" w:rsidP="004A2B25">
      <w:pPr>
        <w:jc w:val="both"/>
        <w:rPr>
          <w:rFonts w:ascii="Calibri" w:eastAsia="Times New Roman" w:hAnsi="Calibri" w:cs="Calibri"/>
          <w:i/>
          <w:iCs/>
          <w:sz w:val="28"/>
          <w:szCs w:val="28"/>
          <w:lang w:eastAsia="it-IT"/>
        </w:rPr>
      </w:pPr>
      <w:r w:rsidRPr="004A2B25">
        <w:rPr>
          <w:rFonts w:ascii="Calibri" w:eastAsia="Times New Roman" w:hAnsi="Calibri" w:cs="Calibri"/>
          <w:b/>
          <w:bCs/>
          <w:color w:val="000000"/>
          <w:sz w:val="28"/>
          <w:szCs w:val="28"/>
          <w:lang w:eastAsia="it-IT"/>
        </w:rPr>
        <w:t>Tipologia di impegno scientifico: </w:t>
      </w:r>
      <w:r w:rsidRPr="004A2B25">
        <w:rPr>
          <w:rFonts w:ascii="Calibri" w:eastAsia="Times New Roman" w:hAnsi="Calibri" w:cs="Calibri"/>
          <w:i/>
          <w:iCs/>
          <w:sz w:val="28"/>
          <w:szCs w:val="28"/>
          <w:lang w:eastAsia="it-IT"/>
        </w:rPr>
        <w:t xml:space="preserve">Il docente svolgerà attività di ricerca scientifica nell’ambito degli indirizzi della ricerca dipartimentale con riferimento ai temi e alle metodologie proprie del GSD </w:t>
      </w:r>
      <w:r w:rsidRPr="004A2B25">
        <w:rPr>
          <w:rFonts w:ascii="Calibri" w:hAnsi="Calibri" w:cs="Calibri"/>
          <w:i/>
          <w:iCs/>
          <w:color w:val="000000"/>
          <w:sz w:val="28"/>
          <w:szCs w:val="28"/>
        </w:rPr>
        <w:t xml:space="preserve">05/BIOS-09 </w:t>
      </w:r>
      <w:r w:rsidRPr="004A2B25">
        <w:rPr>
          <w:rFonts w:ascii="Calibri" w:eastAsia="Times New Roman" w:hAnsi="Calibri" w:cs="Calibri"/>
          <w:i/>
          <w:iCs/>
          <w:sz w:val="28"/>
          <w:szCs w:val="28"/>
          <w:lang w:eastAsia="it-IT"/>
        </w:rPr>
        <w:t xml:space="preserve"> ed in particolare del SSD BIOS-09/A. L’attività di ricerca dovrà essere orientata allo studio e alla interpretazione dei parametri biologici e biochimici in matrici biologiche diverse nonché in vivo, in rapporto agli stati fisiopatologici e all’interazione con organismi </w:t>
      </w:r>
      <w:proofErr w:type="spellStart"/>
      <w:r w:rsidRPr="004A2B25">
        <w:rPr>
          <w:rFonts w:ascii="Calibri" w:eastAsia="Times New Roman" w:hAnsi="Calibri" w:cs="Calibri"/>
          <w:i/>
          <w:iCs/>
          <w:sz w:val="28"/>
          <w:szCs w:val="28"/>
          <w:lang w:eastAsia="it-IT"/>
        </w:rPr>
        <w:t>microbici.Inoltre</w:t>
      </w:r>
      <w:proofErr w:type="spellEnd"/>
      <w:r w:rsidRPr="004A2B25">
        <w:rPr>
          <w:rFonts w:ascii="Calibri" w:eastAsia="Times New Roman" w:hAnsi="Calibri" w:cs="Calibri"/>
          <w:i/>
          <w:iCs/>
          <w:sz w:val="28"/>
          <w:szCs w:val="28"/>
          <w:lang w:eastAsia="it-IT"/>
        </w:rPr>
        <w:t xml:space="preserve"> si richiede uno specifico orientamento verso attività di ricerca nell’ambito di metodologie innovative delle scienze </w:t>
      </w:r>
      <w:proofErr w:type="spellStart"/>
      <w:r w:rsidRPr="004A2B25">
        <w:rPr>
          <w:rFonts w:ascii="Calibri" w:eastAsia="Times New Roman" w:hAnsi="Calibri" w:cs="Calibri"/>
          <w:i/>
          <w:iCs/>
          <w:sz w:val="28"/>
          <w:szCs w:val="28"/>
          <w:lang w:eastAsia="it-IT"/>
        </w:rPr>
        <w:t>omiche</w:t>
      </w:r>
      <w:proofErr w:type="spellEnd"/>
      <w:r w:rsidRPr="004A2B25">
        <w:rPr>
          <w:rFonts w:ascii="Calibri" w:eastAsia="Times New Roman" w:hAnsi="Calibri" w:cs="Calibri"/>
          <w:i/>
          <w:iCs/>
          <w:sz w:val="28"/>
          <w:szCs w:val="28"/>
          <w:lang w:eastAsia="it-IT"/>
        </w:rPr>
        <w:t>;</w:t>
      </w:r>
    </w:p>
    <w:p w14:paraId="533D1D55" w14:textId="77777777" w:rsidR="004A2B25" w:rsidRPr="004A2B25" w:rsidRDefault="004A2B25" w:rsidP="004A2B25">
      <w:pPr>
        <w:jc w:val="both"/>
        <w:rPr>
          <w:rFonts w:ascii="Calibri" w:eastAsia="Times New Roman" w:hAnsi="Calibri" w:cs="Calibri"/>
          <w:b/>
          <w:color w:val="000000"/>
          <w:sz w:val="28"/>
          <w:szCs w:val="28"/>
          <w:lang w:eastAsia="it-IT"/>
        </w:rPr>
      </w:pPr>
      <w:r w:rsidRPr="004A2B25">
        <w:rPr>
          <w:rFonts w:ascii="Calibri" w:eastAsia="Times New Roman" w:hAnsi="Calibri" w:cs="Calibri"/>
          <w:b/>
          <w:bCs/>
          <w:color w:val="000000"/>
          <w:sz w:val="28"/>
          <w:szCs w:val="28"/>
          <w:lang w:eastAsia="it-IT"/>
        </w:rPr>
        <w:t xml:space="preserve">Attività assistenziale: </w:t>
      </w:r>
      <w:r w:rsidRPr="004A2B25">
        <w:rPr>
          <w:rFonts w:ascii="Calibri" w:eastAsia="Times New Roman" w:hAnsi="Calibri" w:cs="Calibri"/>
          <w:bCs/>
          <w:i/>
          <w:iCs/>
          <w:color w:val="000000"/>
          <w:sz w:val="28"/>
          <w:szCs w:val="28"/>
          <w:lang w:eastAsia="it-IT"/>
        </w:rPr>
        <w:t>Prevista</w:t>
      </w:r>
      <w:r w:rsidRPr="004A2B25">
        <w:rPr>
          <w:rFonts w:ascii="Calibri" w:eastAsia="Times New Roman" w:hAnsi="Calibri" w:cs="Calibri"/>
          <w:b/>
          <w:color w:val="000000"/>
          <w:sz w:val="28"/>
          <w:szCs w:val="28"/>
          <w:lang w:eastAsia="it-IT"/>
        </w:rPr>
        <w:t>;</w:t>
      </w:r>
    </w:p>
    <w:p w14:paraId="6A9B2F97" w14:textId="77777777" w:rsidR="004A2B25" w:rsidRPr="004A2B25" w:rsidRDefault="004A2B25" w:rsidP="004A2B25">
      <w:pPr>
        <w:jc w:val="both"/>
        <w:rPr>
          <w:rFonts w:ascii="Calibri" w:eastAsia="Times New Roman" w:hAnsi="Calibri" w:cs="Calibri"/>
          <w:i/>
          <w:iCs/>
          <w:sz w:val="28"/>
          <w:szCs w:val="28"/>
          <w:lang w:eastAsia="it-IT"/>
        </w:rPr>
      </w:pPr>
      <w:r w:rsidRPr="004A2B25">
        <w:rPr>
          <w:rFonts w:ascii="Calibri" w:eastAsia="Times New Roman" w:hAnsi="Calibri" w:cs="Calibri"/>
          <w:b/>
          <w:bCs/>
          <w:color w:val="000000"/>
          <w:sz w:val="28"/>
          <w:szCs w:val="28"/>
          <w:lang w:eastAsia="it-IT"/>
        </w:rPr>
        <w:t>Specifiche funzioni: </w:t>
      </w:r>
      <w:r w:rsidRPr="004A2B25">
        <w:rPr>
          <w:rFonts w:ascii="Calibri" w:eastAsia="Times New Roman" w:hAnsi="Calibri" w:cs="Calibri"/>
          <w:i/>
          <w:iCs/>
          <w:sz w:val="28"/>
          <w:szCs w:val="28"/>
          <w:lang w:eastAsia="it-IT"/>
        </w:rPr>
        <w:t xml:space="preserve">Conformi e coerenti con la declaratoria del SSD BIOS-09/A saranno svolte nell’ambito delle attività di laboratorio di biochimica clinica con riferimento all’appropriatezza prescrittiva degli esami di laboratorio, alla messa a punto e all’organizzazione delle attività del laboratorio clinico, inclusi gli aspetti di </w:t>
      </w:r>
      <w:proofErr w:type="spellStart"/>
      <w:r w:rsidRPr="004A2B25">
        <w:rPr>
          <w:rFonts w:ascii="Calibri" w:eastAsia="Times New Roman" w:hAnsi="Calibri" w:cs="Calibri"/>
          <w:i/>
          <w:iCs/>
          <w:sz w:val="28"/>
          <w:szCs w:val="28"/>
          <w:lang w:eastAsia="it-IT"/>
        </w:rPr>
        <w:t>risk</w:t>
      </w:r>
      <w:proofErr w:type="spellEnd"/>
      <w:r w:rsidRPr="004A2B25">
        <w:rPr>
          <w:rFonts w:ascii="Calibri" w:eastAsia="Times New Roman" w:hAnsi="Calibri" w:cs="Calibri"/>
          <w:i/>
          <w:iCs/>
          <w:sz w:val="28"/>
          <w:szCs w:val="28"/>
          <w:lang w:eastAsia="it-IT"/>
        </w:rPr>
        <w:t xml:space="preserve"> </w:t>
      </w:r>
      <w:proofErr w:type="spellStart"/>
      <w:r w:rsidRPr="004A2B25">
        <w:rPr>
          <w:rFonts w:ascii="Calibri" w:eastAsia="Times New Roman" w:hAnsi="Calibri" w:cs="Calibri"/>
          <w:i/>
          <w:iCs/>
          <w:sz w:val="28"/>
          <w:szCs w:val="28"/>
          <w:lang w:eastAsia="it-IT"/>
        </w:rPr>
        <w:t>assessment</w:t>
      </w:r>
      <w:proofErr w:type="spellEnd"/>
      <w:r w:rsidRPr="004A2B25">
        <w:rPr>
          <w:rFonts w:ascii="Calibri" w:eastAsia="Times New Roman" w:hAnsi="Calibri" w:cs="Calibri"/>
          <w:i/>
          <w:iCs/>
          <w:sz w:val="28"/>
          <w:szCs w:val="28"/>
          <w:lang w:eastAsia="it-IT"/>
        </w:rPr>
        <w:t xml:space="preserve">, </w:t>
      </w:r>
      <w:proofErr w:type="spellStart"/>
      <w:r w:rsidRPr="004A2B25">
        <w:rPr>
          <w:rFonts w:ascii="Calibri" w:eastAsia="Times New Roman" w:hAnsi="Calibri" w:cs="Calibri"/>
          <w:i/>
          <w:iCs/>
          <w:sz w:val="28"/>
          <w:szCs w:val="28"/>
          <w:lang w:eastAsia="it-IT"/>
        </w:rPr>
        <w:t>health</w:t>
      </w:r>
      <w:proofErr w:type="spellEnd"/>
      <w:r w:rsidRPr="004A2B25">
        <w:rPr>
          <w:rFonts w:ascii="Calibri" w:eastAsia="Times New Roman" w:hAnsi="Calibri" w:cs="Calibri"/>
          <w:i/>
          <w:iCs/>
          <w:sz w:val="28"/>
          <w:szCs w:val="28"/>
          <w:lang w:eastAsia="it-IT"/>
        </w:rPr>
        <w:t xml:space="preserve"> </w:t>
      </w:r>
      <w:proofErr w:type="spellStart"/>
      <w:r w:rsidRPr="004A2B25">
        <w:rPr>
          <w:rFonts w:ascii="Calibri" w:eastAsia="Times New Roman" w:hAnsi="Calibri" w:cs="Calibri"/>
          <w:i/>
          <w:iCs/>
          <w:sz w:val="28"/>
          <w:szCs w:val="28"/>
          <w:lang w:eastAsia="it-IT"/>
        </w:rPr>
        <w:t>technology</w:t>
      </w:r>
      <w:proofErr w:type="spellEnd"/>
      <w:r w:rsidRPr="004A2B25">
        <w:rPr>
          <w:rFonts w:ascii="Calibri" w:eastAsia="Times New Roman" w:hAnsi="Calibri" w:cs="Calibri"/>
          <w:i/>
          <w:iCs/>
          <w:sz w:val="28"/>
          <w:szCs w:val="28"/>
          <w:lang w:eastAsia="it-IT"/>
        </w:rPr>
        <w:t xml:space="preserve"> </w:t>
      </w:r>
      <w:proofErr w:type="spellStart"/>
      <w:r w:rsidRPr="004A2B25">
        <w:rPr>
          <w:rFonts w:ascii="Calibri" w:eastAsia="Times New Roman" w:hAnsi="Calibri" w:cs="Calibri"/>
          <w:i/>
          <w:iCs/>
          <w:sz w:val="28"/>
          <w:szCs w:val="28"/>
          <w:lang w:eastAsia="it-IT"/>
        </w:rPr>
        <w:t>assessment</w:t>
      </w:r>
      <w:proofErr w:type="spellEnd"/>
      <w:r w:rsidRPr="004A2B25">
        <w:rPr>
          <w:rFonts w:ascii="Calibri" w:eastAsia="Times New Roman" w:hAnsi="Calibri" w:cs="Calibri"/>
          <w:i/>
          <w:iCs/>
          <w:sz w:val="28"/>
          <w:szCs w:val="28"/>
          <w:lang w:eastAsia="it-IT"/>
        </w:rPr>
        <w:t>, sicurezza, accreditamento e certificazione, e allo sviluppo delle tecnologie strumentali per l’analisi di parametri di rilevanza clinica;</w:t>
      </w:r>
    </w:p>
    <w:p w14:paraId="5E7DB016" w14:textId="77777777" w:rsidR="004A2B25" w:rsidRPr="004A2B25" w:rsidRDefault="004A2B25" w:rsidP="004A2B25">
      <w:pPr>
        <w:jc w:val="both"/>
        <w:rPr>
          <w:rFonts w:ascii="Calibri" w:eastAsia="Times New Roman" w:hAnsi="Calibri" w:cs="Calibri"/>
          <w:color w:val="000000"/>
          <w:sz w:val="28"/>
          <w:szCs w:val="28"/>
          <w:lang w:eastAsia="it-IT"/>
        </w:rPr>
      </w:pPr>
      <w:r w:rsidRPr="004A2B25">
        <w:rPr>
          <w:rFonts w:ascii="Calibri" w:eastAsia="Times New Roman" w:hAnsi="Calibri" w:cs="Calibri"/>
          <w:b/>
          <w:bCs/>
          <w:color w:val="000000"/>
          <w:sz w:val="28"/>
          <w:szCs w:val="28"/>
          <w:lang w:eastAsia="it-IT"/>
        </w:rPr>
        <w:t>Indicazione della struttura assistenziale</w:t>
      </w:r>
      <w:r w:rsidRPr="004A2B25">
        <w:rPr>
          <w:rFonts w:ascii="Calibri" w:eastAsia="Times New Roman" w:hAnsi="Calibri" w:cs="Calibri"/>
          <w:i/>
          <w:iCs/>
          <w:color w:val="000000"/>
          <w:sz w:val="28"/>
          <w:szCs w:val="28"/>
          <w:lang w:eastAsia="it-IT"/>
        </w:rPr>
        <w:t xml:space="preserve">: U.O.C. Biochimica </w:t>
      </w:r>
      <w:proofErr w:type="spellStart"/>
      <w:proofErr w:type="gramStart"/>
      <w:r w:rsidRPr="004A2B25">
        <w:rPr>
          <w:rFonts w:ascii="Calibri" w:eastAsia="Times New Roman" w:hAnsi="Calibri" w:cs="Calibri"/>
          <w:i/>
          <w:iCs/>
          <w:color w:val="000000"/>
          <w:sz w:val="28"/>
          <w:szCs w:val="28"/>
          <w:lang w:eastAsia="it-IT"/>
        </w:rPr>
        <w:t>Clinica,A.O.U</w:t>
      </w:r>
      <w:proofErr w:type="spellEnd"/>
      <w:r w:rsidRPr="004A2B25">
        <w:rPr>
          <w:rFonts w:ascii="Calibri" w:eastAsia="Times New Roman" w:hAnsi="Calibri" w:cs="Calibri"/>
          <w:i/>
          <w:iCs/>
          <w:color w:val="000000"/>
          <w:sz w:val="28"/>
          <w:szCs w:val="28"/>
          <w:lang w:eastAsia="it-IT"/>
        </w:rPr>
        <w:t>.</w:t>
      </w:r>
      <w:proofErr w:type="gramEnd"/>
      <w:r w:rsidRPr="004A2B25">
        <w:rPr>
          <w:rFonts w:ascii="Calibri" w:eastAsia="Times New Roman" w:hAnsi="Calibri" w:cs="Calibri"/>
          <w:i/>
          <w:iCs/>
          <w:color w:val="000000"/>
          <w:sz w:val="28"/>
          <w:szCs w:val="28"/>
          <w:lang w:eastAsia="it-IT"/>
        </w:rPr>
        <w:t xml:space="preserve"> “</w:t>
      </w:r>
      <w:proofErr w:type="spellStart"/>
      <w:r w:rsidRPr="004A2B25">
        <w:rPr>
          <w:rFonts w:ascii="Calibri" w:eastAsia="Times New Roman" w:hAnsi="Calibri" w:cs="Calibri"/>
          <w:i/>
          <w:iCs/>
          <w:color w:val="000000"/>
          <w:sz w:val="28"/>
          <w:szCs w:val="28"/>
          <w:lang w:eastAsia="it-IT"/>
        </w:rPr>
        <w:t>R.Dulbecco</w:t>
      </w:r>
      <w:proofErr w:type="spellEnd"/>
      <w:r w:rsidRPr="004A2B25">
        <w:rPr>
          <w:rFonts w:ascii="Calibri" w:eastAsia="Times New Roman" w:hAnsi="Calibri" w:cs="Calibri"/>
          <w:i/>
          <w:iCs/>
          <w:color w:val="000000"/>
          <w:sz w:val="28"/>
          <w:szCs w:val="28"/>
          <w:lang w:eastAsia="it-IT"/>
        </w:rPr>
        <w:t xml:space="preserve">” Presidio “Mater Domini” di Catanzaro </w:t>
      </w:r>
      <w:r w:rsidRPr="004A2B25">
        <w:rPr>
          <w:rFonts w:ascii="Calibri" w:eastAsia="Times New Roman" w:hAnsi="Calibri" w:cs="Calibri"/>
          <w:color w:val="000000"/>
          <w:sz w:val="28"/>
          <w:szCs w:val="28"/>
          <w:lang w:eastAsia="it-IT"/>
        </w:rPr>
        <w:t>;</w:t>
      </w:r>
    </w:p>
    <w:p w14:paraId="16D91BFA" w14:textId="77777777" w:rsidR="004A2B25" w:rsidRPr="004A2B25" w:rsidRDefault="004A2B25" w:rsidP="004A2B25">
      <w:pPr>
        <w:spacing w:after="200"/>
        <w:contextualSpacing/>
        <w:jc w:val="both"/>
        <w:rPr>
          <w:rFonts w:ascii="Calibri" w:eastAsia="Times New Roman" w:hAnsi="Calibri" w:cs="Calibri"/>
          <w:color w:val="000000"/>
          <w:sz w:val="28"/>
          <w:szCs w:val="28"/>
        </w:rPr>
      </w:pPr>
      <w:r w:rsidRPr="004A2B25">
        <w:rPr>
          <w:rFonts w:ascii="Calibri" w:eastAsia="Times New Roman" w:hAnsi="Calibri" w:cs="Calibri"/>
          <w:b/>
          <w:bCs/>
          <w:color w:val="000000"/>
          <w:sz w:val="28"/>
          <w:szCs w:val="28"/>
        </w:rPr>
        <w:t xml:space="preserve">Pubblicazioni da sottoporre a valutazione: </w:t>
      </w:r>
      <w:r w:rsidRPr="004A2B25">
        <w:rPr>
          <w:rFonts w:ascii="Calibri" w:eastAsia="Times New Roman" w:hAnsi="Calibri" w:cs="Calibri"/>
          <w:i/>
          <w:iCs/>
          <w:color w:val="000000"/>
          <w:sz w:val="28"/>
          <w:szCs w:val="28"/>
        </w:rPr>
        <w:t xml:space="preserve">tenendo presente che il </w:t>
      </w:r>
      <w:r w:rsidRPr="004A2B25">
        <w:rPr>
          <w:rFonts w:ascii="Calibri" w:hAnsi="Calibri" w:cs="Calibri"/>
          <w:i/>
          <w:iCs/>
          <w:sz w:val="28"/>
          <w:szCs w:val="28"/>
        </w:rPr>
        <w:t xml:space="preserve">Dipartimento stabilisce il numero di pubblicazioni che deve coincidere con il numero previsto dai valori soglia riportati nelle tabelle degli indicatori per l’accesso all’Abilitazione Scientifica Nazionale (ASN) per i professori di I fascia relativi al periodo temporale previsto dal DM in vigore al momento del bando </w:t>
      </w:r>
      <w:r w:rsidRPr="004A2B25">
        <w:rPr>
          <w:rFonts w:ascii="Calibri" w:hAnsi="Calibri" w:cs="Calibri"/>
          <w:sz w:val="28"/>
          <w:szCs w:val="28"/>
        </w:rPr>
        <w:t>(DM n. 589 del 08/08/2018)</w:t>
      </w:r>
      <w:r w:rsidRPr="004A2B25">
        <w:rPr>
          <w:rFonts w:ascii="Calibri" w:hAnsi="Calibri" w:cs="Calibri"/>
          <w:i/>
          <w:iCs/>
          <w:sz w:val="28"/>
          <w:szCs w:val="28"/>
        </w:rPr>
        <w:t xml:space="preserve">, e per il </w:t>
      </w:r>
      <w:r w:rsidRPr="004A2B25">
        <w:rPr>
          <w:rFonts w:ascii="Calibri" w:hAnsi="Calibri" w:cs="Calibri"/>
          <w:i/>
          <w:iCs/>
          <w:sz w:val="28"/>
          <w:szCs w:val="28"/>
        </w:rPr>
        <w:lastRenderedPageBreak/>
        <w:t>settore concorsuale ovvero, in caso di valori soglia differenti, per il settore scientifico-disciplinare oggetto della procedura (nel caso di SSD in cui i valori soglia previsti per l’abilitazione nazionale siano inferiori a 12, il numero di pubblicazioni stabilito dal dipartimento sarà pari a12).</w:t>
      </w:r>
    </w:p>
    <w:p w14:paraId="22131373" w14:textId="05CE5344" w:rsidR="004A2B25" w:rsidRPr="004A2B25" w:rsidRDefault="004A2B25" w:rsidP="004A2B25">
      <w:pPr>
        <w:jc w:val="both"/>
        <w:rPr>
          <w:rFonts w:ascii="Calibri" w:eastAsia="Times New Roman" w:hAnsi="Calibri" w:cs="Calibri"/>
          <w:b/>
          <w:bCs/>
          <w:color w:val="000000"/>
          <w:sz w:val="28"/>
          <w:szCs w:val="28"/>
        </w:rPr>
      </w:pPr>
      <w:r w:rsidRPr="004A2B25">
        <w:rPr>
          <w:rFonts w:ascii="Calibri" w:eastAsia="Times New Roman" w:hAnsi="Calibri" w:cs="Calibri"/>
          <w:b/>
          <w:bCs/>
          <w:color w:val="000000"/>
          <w:sz w:val="28"/>
          <w:szCs w:val="28"/>
        </w:rPr>
        <w:t xml:space="preserve">Per il Gruppo Scientifico </w:t>
      </w:r>
      <w:proofErr w:type="gramStart"/>
      <w:r w:rsidRPr="004A2B25">
        <w:rPr>
          <w:rFonts w:ascii="Calibri" w:eastAsia="Times New Roman" w:hAnsi="Calibri" w:cs="Calibri"/>
          <w:b/>
          <w:bCs/>
          <w:color w:val="000000"/>
          <w:sz w:val="28"/>
          <w:szCs w:val="28"/>
        </w:rPr>
        <w:t>Disciplinare  oggetto</w:t>
      </w:r>
      <w:proofErr w:type="gramEnd"/>
      <w:r w:rsidRPr="004A2B25">
        <w:rPr>
          <w:rFonts w:ascii="Calibri" w:eastAsia="Times New Roman" w:hAnsi="Calibri" w:cs="Calibri"/>
          <w:b/>
          <w:bCs/>
          <w:color w:val="000000"/>
          <w:sz w:val="28"/>
          <w:szCs w:val="28"/>
        </w:rPr>
        <w:t xml:space="preserve"> della proposta di chiamata, il numero mass</w:t>
      </w:r>
      <w:r>
        <w:rPr>
          <w:rFonts w:ascii="Calibri" w:eastAsia="Times New Roman" w:hAnsi="Calibri" w:cs="Calibri"/>
          <w:b/>
          <w:bCs/>
          <w:color w:val="000000"/>
          <w:sz w:val="28"/>
          <w:szCs w:val="28"/>
        </w:rPr>
        <w:t>imo di pubblicazioni che saranno stabilite in base alla normativa in vigore.</w:t>
      </w:r>
    </w:p>
    <w:p w14:paraId="50DDDD25" w14:textId="77777777" w:rsidR="004A2B25" w:rsidRPr="004A2B25" w:rsidRDefault="004A2B25" w:rsidP="004A2B25">
      <w:pPr>
        <w:spacing w:after="200" w:line="276" w:lineRule="auto"/>
        <w:contextualSpacing/>
        <w:jc w:val="both"/>
        <w:rPr>
          <w:rFonts w:ascii="Calibri" w:eastAsia="Times New Roman" w:hAnsi="Calibri" w:cs="Calibri"/>
          <w:i/>
          <w:iCs/>
          <w:color w:val="000000"/>
          <w:sz w:val="28"/>
          <w:szCs w:val="28"/>
        </w:rPr>
      </w:pPr>
      <w:r w:rsidRPr="004A2B25">
        <w:rPr>
          <w:rFonts w:ascii="Calibri" w:eastAsia="Times New Roman" w:hAnsi="Calibri" w:cs="Calibri"/>
          <w:b/>
          <w:bCs/>
          <w:color w:val="000000"/>
          <w:sz w:val="28"/>
          <w:szCs w:val="28"/>
        </w:rPr>
        <w:t>Competenze linguistiche</w:t>
      </w:r>
      <w:r w:rsidRPr="004A2B25">
        <w:rPr>
          <w:rFonts w:ascii="Calibri" w:eastAsia="Times New Roman" w:hAnsi="Calibri" w:cs="Calibri"/>
          <w:color w:val="000000"/>
          <w:sz w:val="28"/>
          <w:szCs w:val="28"/>
        </w:rPr>
        <w:t>: </w:t>
      </w:r>
      <w:r w:rsidRPr="004A2B25">
        <w:rPr>
          <w:rFonts w:ascii="Calibri" w:eastAsia="Times New Roman" w:hAnsi="Calibri" w:cs="Calibri"/>
          <w:i/>
          <w:iCs/>
          <w:color w:val="000000"/>
          <w:sz w:val="28"/>
          <w:szCs w:val="28"/>
        </w:rPr>
        <w:t>Lingua Inglese.</w:t>
      </w:r>
    </w:p>
    <w:p w14:paraId="6A79C163" w14:textId="77777777" w:rsidR="004A2B25" w:rsidRPr="004A2B25" w:rsidRDefault="004A2B25" w:rsidP="004A2B25">
      <w:pPr>
        <w:jc w:val="both"/>
        <w:rPr>
          <w:rFonts w:ascii="Calibri" w:eastAsia="Times New Roman" w:hAnsi="Calibri" w:cs="Calibri"/>
          <w:i/>
          <w:iCs/>
          <w:color w:val="000000"/>
          <w:sz w:val="28"/>
          <w:szCs w:val="28"/>
        </w:rPr>
      </w:pPr>
    </w:p>
    <w:p w14:paraId="5BFCD0D9" w14:textId="77777777" w:rsidR="004A2B25" w:rsidRPr="004A2B25" w:rsidRDefault="004A2B25" w:rsidP="004A2B25">
      <w:pPr>
        <w:ind w:firstLine="708"/>
        <w:jc w:val="both"/>
        <w:rPr>
          <w:rFonts w:ascii="Calibri" w:eastAsia="Times New Roman" w:hAnsi="Calibri" w:cs="Calibri"/>
          <w:bCs/>
          <w:color w:val="000000"/>
          <w:sz w:val="28"/>
          <w:szCs w:val="28"/>
        </w:rPr>
      </w:pPr>
      <w:r w:rsidRPr="004A2B25">
        <w:rPr>
          <w:rFonts w:ascii="Calibri" w:eastAsia="Times New Roman" w:hAnsi="Calibri" w:cs="Calibri"/>
          <w:color w:val="000000"/>
          <w:sz w:val="28"/>
          <w:szCs w:val="28"/>
        </w:rPr>
        <w:t xml:space="preserve">Il Direttore ricorda, inoltre, che </w:t>
      </w:r>
      <w:r w:rsidRPr="004A2B25">
        <w:rPr>
          <w:rFonts w:ascii="Calibri" w:eastAsia="Times New Roman" w:hAnsi="Calibri" w:cs="Calibri"/>
          <w:i/>
          <w:iCs/>
          <w:color w:val="000000"/>
          <w:sz w:val="28"/>
          <w:szCs w:val="28"/>
        </w:rPr>
        <w:t>l’</w:t>
      </w:r>
      <w:r w:rsidRPr="004A2B25">
        <w:rPr>
          <w:rFonts w:ascii="Calibri" w:hAnsi="Calibri" w:cs="Calibri"/>
          <w:bCs/>
          <w:i/>
          <w:iCs/>
          <w:sz w:val="28"/>
          <w:szCs w:val="28"/>
        </w:rPr>
        <w:t>Art. 4 - Procedure Selettive</w:t>
      </w:r>
      <w:r w:rsidRPr="004A2B25">
        <w:rPr>
          <w:rFonts w:ascii="Calibri" w:hAnsi="Calibri" w:cs="Calibri"/>
          <w:bCs/>
          <w:sz w:val="28"/>
          <w:szCs w:val="28"/>
        </w:rPr>
        <w:t xml:space="preserve"> - del “</w:t>
      </w:r>
      <w:r w:rsidRPr="004A2B25">
        <w:rPr>
          <w:rFonts w:ascii="Calibri" w:hAnsi="Calibri" w:cs="Calibri"/>
          <w:i/>
          <w:iCs/>
          <w:sz w:val="28"/>
          <w:szCs w:val="28"/>
        </w:rPr>
        <w:t>Regolamento per la disciplina della chiamata dei professori di prima e seconda fascia in attuazione della Legge n. 240/2010</w:t>
      </w:r>
      <w:r w:rsidRPr="004A2B25">
        <w:rPr>
          <w:rFonts w:ascii="Calibri" w:hAnsi="Calibri" w:cs="Calibri"/>
          <w:sz w:val="28"/>
          <w:szCs w:val="28"/>
        </w:rPr>
        <w:t xml:space="preserve">”, alla lettera l) prevede, tra l’altro, che </w:t>
      </w:r>
      <w:r w:rsidRPr="004A2B25">
        <w:rPr>
          <w:rFonts w:ascii="Calibri" w:hAnsi="Calibri" w:cs="Calibri"/>
          <w:b/>
          <w:sz w:val="28"/>
          <w:szCs w:val="28"/>
        </w:rPr>
        <w:t xml:space="preserve">le pubblicazioni presentate per la valutazione dovranno essere articoli originali, le eventuali </w:t>
      </w:r>
      <w:proofErr w:type="spellStart"/>
      <w:r w:rsidRPr="004A2B25">
        <w:rPr>
          <w:rFonts w:ascii="Calibri" w:hAnsi="Calibri" w:cs="Calibri"/>
          <w:b/>
          <w:sz w:val="28"/>
          <w:szCs w:val="28"/>
        </w:rPr>
        <w:t>reviews</w:t>
      </w:r>
      <w:proofErr w:type="spellEnd"/>
      <w:r w:rsidRPr="004A2B25">
        <w:rPr>
          <w:rFonts w:ascii="Calibri" w:hAnsi="Calibri" w:cs="Calibri"/>
          <w:b/>
          <w:sz w:val="28"/>
          <w:szCs w:val="28"/>
        </w:rPr>
        <w:t xml:space="preserve"> presentate non dovranno superare il 25% delle suddette pubblicazioni. Le pubblicazioni dovranno essere riferite agli ultimi dieci anni a partire dalla data del bando ed appartenere alle categorie Q1 o Q2 dello </w:t>
      </w:r>
      <w:proofErr w:type="spellStart"/>
      <w:r w:rsidRPr="004A2B25">
        <w:rPr>
          <w:rFonts w:ascii="Calibri" w:hAnsi="Calibri" w:cs="Calibri"/>
          <w:b/>
          <w:sz w:val="28"/>
          <w:szCs w:val="28"/>
        </w:rPr>
        <w:t>Scimago</w:t>
      </w:r>
      <w:proofErr w:type="spellEnd"/>
      <w:r w:rsidRPr="004A2B25">
        <w:rPr>
          <w:rFonts w:ascii="Calibri" w:hAnsi="Calibri" w:cs="Calibri"/>
          <w:b/>
          <w:sz w:val="28"/>
          <w:szCs w:val="28"/>
        </w:rPr>
        <w:t xml:space="preserve"> Journal </w:t>
      </w:r>
      <w:proofErr w:type="spellStart"/>
      <w:r w:rsidRPr="004A2B25">
        <w:rPr>
          <w:rFonts w:ascii="Calibri" w:hAnsi="Calibri" w:cs="Calibri"/>
          <w:b/>
          <w:sz w:val="28"/>
          <w:szCs w:val="28"/>
        </w:rPr>
        <w:t>Rank</w:t>
      </w:r>
      <w:proofErr w:type="spellEnd"/>
      <w:r w:rsidRPr="004A2B25">
        <w:rPr>
          <w:rFonts w:ascii="Calibri" w:hAnsi="Calibri" w:cs="Calibri"/>
          <w:b/>
          <w:sz w:val="28"/>
          <w:szCs w:val="28"/>
        </w:rPr>
        <w:t xml:space="preserve"> (SJR).</w:t>
      </w:r>
    </w:p>
    <w:p w14:paraId="2A31B67A" w14:textId="22FA141C" w:rsidR="004A2B25" w:rsidRDefault="004A2B25" w:rsidP="004A2B25">
      <w:pPr>
        <w:spacing w:before="100" w:beforeAutospacing="1" w:after="100" w:afterAutospacing="1"/>
        <w:ind w:firstLine="567"/>
        <w:jc w:val="both"/>
        <w:rPr>
          <w:rFonts w:ascii="Calibri" w:hAnsi="Calibri" w:cs="Calibri"/>
          <w:sz w:val="28"/>
          <w:szCs w:val="28"/>
        </w:rPr>
      </w:pPr>
      <w:r w:rsidRPr="004A2B25">
        <w:rPr>
          <w:rFonts w:ascii="Calibri" w:hAnsi="Calibri" w:cs="Calibri"/>
          <w:sz w:val="28"/>
          <w:szCs w:val="28"/>
        </w:rPr>
        <w:t xml:space="preserve">Il Direttore precisa, infine, che, ai sensi all’art. 3, comma 1, </w:t>
      </w:r>
      <w:proofErr w:type="spellStart"/>
      <w:r w:rsidRPr="004A2B25">
        <w:rPr>
          <w:rFonts w:ascii="Calibri" w:hAnsi="Calibri" w:cs="Calibri"/>
          <w:sz w:val="28"/>
          <w:szCs w:val="28"/>
        </w:rPr>
        <w:t>lett</w:t>
      </w:r>
      <w:proofErr w:type="spellEnd"/>
      <w:r w:rsidRPr="004A2B25">
        <w:rPr>
          <w:rFonts w:ascii="Calibri" w:hAnsi="Calibri" w:cs="Calibri"/>
          <w:sz w:val="28"/>
          <w:szCs w:val="28"/>
        </w:rPr>
        <w:t xml:space="preserve">. a), del </w:t>
      </w:r>
      <w:r w:rsidRPr="004A2B25">
        <w:rPr>
          <w:rFonts w:ascii="Calibri" w:hAnsi="Calibri" w:cs="Calibri"/>
          <w:i/>
          <w:sz w:val="28"/>
          <w:szCs w:val="28"/>
        </w:rPr>
        <w:t>“Regolamento per la disciplina della chiamata dei professori di prima e seconda fascia in attuazione della Legge 240/2010”</w:t>
      </w:r>
      <w:r w:rsidRPr="004A2B25">
        <w:rPr>
          <w:rFonts w:ascii="Calibri" w:hAnsi="Calibri" w:cs="Calibri"/>
          <w:sz w:val="28"/>
          <w:szCs w:val="28"/>
        </w:rPr>
        <w:t xml:space="preserve"> tale delibera dovrà essere assunta con il voto favorevole della maggioranza assoluta dei professori di I fascia aventi diritto</w:t>
      </w:r>
      <w:r w:rsidR="00702C43">
        <w:rPr>
          <w:rFonts w:ascii="Calibri" w:hAnsi="Calibri" w:cs="Calibri"/>
          <w:sz w:val="28"/>
          <w:szCs w:val="28"/>
        </w:rPr>
        <w:t xml:space="preserve"> in Consiglio</w:t>
      </w:r>
      <w:r w:rsidRPr="004A2B25">
        <w:rPr>
          <w:rFonts w:ascii="Calibri" w:hAnsi="Calibri" w:cs="Calibri"/>
          <w:sz w:val="28"/>
          <w:szCs w:val="28"/>
        </w:rPr>
        <w:t>.</w:t>
      </w:r>
    </w:p>
    <w:p w14:paraId="48CCC5E9" w14:textId="450C45C5" w:rsidR="00702C43" w:rsidRPr="00702C43" w:rsidRDefault="00702C43" w:rsidP="00702C43">
      <w:pPr>
        <w:spacing w:before="100" w:beforeAutospacing="1" w:after="100" w:afterAutospacing="1"/>
        <w:ind w:firstLine="567"/>
        <w:jc w:val="both"/>
        <w:rPr>
          <w:rFonts w:ascii="Calibri" w:hAnsi="Calibri" w:cs="Calibri"/>
          <w:sz w:val="28"/>
          <w:szCs w:val="28"/>
        </w:rPr>
      </w:pPr>
      <w:r w:rsidRPr="004A2B25">
        <w:rPr>
          <w:rFonts w:ascii="Calibri" w:hAnsi="Calibri" w:cs="Calibri"/>
          <w:b/>
          <w:sz w:val="28"/>
          <w:szCs w:val="28"/>
        </w:rPr>
        <w:t>Punto 7</w:t>
      </w:r>
      <w:r>
        <w:rPr>
          <w:rFonts w:ascii="Calibri" w:hAnsi="Calibri" w:cs="Calibri"/>
          <w:sz w:val="28"/>
          <w:szCs w:val="28"/>
        </w:rPr>
        <w:t>b</w:t>
      </w:r>
      <w:r w:rsidRPr="004A2B25">
        <w:rPr>
          <w:rFonts w:ascii="Calibri" w:hAnsi="Calibri" w:cs="Calibri"/>
          <w:sz w:val="28"/>
          <w:szCs w:val="28"/>
        </w:rPr>
        <w:t>.</w:t>
      </w:r>
      <w:r w:rsidRPr="00702C43">
        <w:t xml:space="preserve"> </w:t>
      </w:r>
      <w:r>
        <w:rPr>
          <w:rFonts w:ascii="Calibri" w:hAnsi="Calibri" w:cs="Calibri"/>
          <w:sz w:val="28"/>
          <w:szCs w:val="28"/>
        </w:rPr>
        <w:t>Il Direttore informa  Giunta</w:t>
      </w:r>
      <w:r w:rsidRPr="00702C43">
        <w:rPr>
          <w:rFonts w:ascii="Calibri" w:hAnsi="Calibri" w:cs="Calibri"/>
          <w:sz w:val="28"/>
          <w:szCs w:val="28"/>
        </w:rPr>
        <w:t xml:space="preserve"> che, con nota 303 del 4/09/2024, il Direttore Generale ha comunicato che il Senato Accademico e il Consiglio d'Amministrazione, rispettivamente </w:t>
      </w:r>
      <w:r>
        <w:rPr>
          <w:rFonts w:ascii="Calibri" w:hAnsi="Calibri" w:cs="Calibri"/>
          <w:sz w:val="28"/>
          <w:szCs w:val="28"/>
        </w:rPr>
        <w:t xml:space="preserve">nelle sedute </w:t>
      </w:r>
      <w:r w:rsidRPr="00702C43">
        <w:rPr>
          <w:rFonts w:ascii="Calibri" w:hAnsi="Calibri" w:cs="Calibri"/>
          <w:sz w:val="28"/>
          <w:szCs w:val="28"/>
        </w:rPr>
        <w:t xml:space="preserve"> del 19 luglio 2024 e 22 luglio 2024, hanno deliberato, tra l’altro, l’assegnazione a questo Dipartimento di 0.5 PO di cui al DM 795/2023 (Piano Straordinario) con accantonamento di 0.2 PO per l’eventuale futuro passaggio del ricercatore reclutato al ruolo di professore di II Fascia (Circolare ministeriale n.6382 del 2.5.2024).</w:t>
      </w:r>
    </w:p>
    <w:p w14:paraId="598FB742" w14:textId="7FB44D90" w:rsidR="00702C43" w:rsidRPr="00702C43" w:rsidRDefault="00702C43" w:rsidP="00702C43">
      <w:pPr>
        <w:spacing w:before="100" w:beforeAutospacing="1" w:after="100" w:afterAutospacing="1"/>
        <w:ind w:firstLine="567"/>
        <w:jc w:val="both"/>
        <w:rPr>
          <w:rFonts w:ascii="Calibri" w:hAnsi="Calibri" w:cs="Calibri"/>
          <w:sz w:val="28"/>
          <w:szCs w:val="28"/>
        </w:rPr>
      </w:pPr>
      <w:r w:rsidRPr="00702C43">
        <w:rPr>
          <w:rFonts w:ascii="Calibri" w:hAnsi="Calibri" w:cs="Calibri"/>
          <w:sz w:val="28"/>
          <w:szCs w:val="28"/>
        </w:rPr>
        <w:t>Il Direttore, pertanto,</w:t>
      </w:r>
      <w:r>
        <w:rPr>
          <w:rFonts w:ascii="Calibri" w:hAnsi="Calibri" w:cs="Calibri"/>
          <w:sz w:val="28"/>
          <w:szCs w:val="28"/>
        </w:rPr>
        <w:t xml:space="preserve"> intende sottoporre alla Giunta</w:t>
      </w:r>
      <w:r w:rsidRPr="00702C43">
        <w:rPr>
          <w:rFonts w:ascii="Calibri" w:hAnsi="Calibri" w:cs="Calibri"/>
          <w:sz w:val="28"/>
          <w:szCs w:val="28"/>
        </w:rPr>
        <w:t xml:space="preserve"> la proposta di chiamata nel Gruppo Scientifico Disciplinare 06/MEDS-13 (Chirurgia Cardio-</w:t>
      </w:r>
      <w:proofErr w:type="spellStart"/>
      <w:r w:rsidRPr="00702C43">
        <w:rPr>
          <w:rFonts w:ascii="Calibri" w:hAnsi="Calibri" w:cs="Calibri"/>
          <w:sz w:val="28"/>
          <w:szCs w:val="28"/>
        </w:rPr>
        <w:t>Toraco</w:t>
      </w:r>
      <w:proofErr w:type="spellEnd"/>
      <w:r w:rsidRPr="00702C43">
        <w:rPr>
          <w:rFonts w:ascii="Calibri" w:hAnsi="Calibri" w:cs="Calibri"/>
          <w:sz w:val="28"/>
          <w:szCs w:val="28"/>
        </w:rPr>
        <w:t xml:space="preserve">-Vascolare), SSD 06/MEDS-13/C (Chirurgia Cardiaca) considerate anche le necessità dei Corsi di Laurea Magistrale e a Ciclo unico, i Corsi di Laurea Triennale e Magistrale afferenti alla Scuola di Medicina e Chirurgia, presso i Corsi di Specializzazione, i Corsi di Dottorato di ricerca e i Master attivati presso l’Università degli Studi Magna </w:t>
      </w:r>
      <w:proofErr w:type="spellStart"/>
      <w:r w:rsidRPr="00702C43">
        <w:rPr>
          <w:rFonts w:ascii="Calibri" w:hAnsi="Calibri" w:cs="Calibri"/>
          <w:sz w:val="28"/>
          <w:szCs w:val="28"/>
        </w:rPr>
        <w:t>Graecia</w:t>
      </w:r>
      <w:proofErr w:type="spellEnd"/>
      <w:r w:rsidRPr="00702C43">
        <w:rPr>
          <w:rFonts w:ascii="Calibri" w:hAnsi="Calibri" w:cs="Calibri"/>
          <w:sz w:val="28"/>
          <w:szCs w:val="28"/>
        </w:rPr>
        <w:t xml:space="preserve"> di Catanzaro nonché assistenziali, che ricadono nell’ambito di interesse della d</w:t>
      </w:r>
      <w:r>
        <w:rPr>
          <w:rFonts w:ascii="Calibri" w:hAnsi="Calibri" w:cs="Calibri"/>
          <w:sz w:val="28"/>
          <w:szCs w:val="28"/>
        </w:rPr>
        <w:t>isciplina oggetto del concorso.</w:t>
      </w:r>
    </w:p>
    <w:p w14:paraId="797650B7" w14:textId="77777777" w:rsidR="00702C43" w:rsidRPr="00702C43" w:rsidRDefault="00702C43" w:rsidP="00702C43">
      <w:pPr>
        <w:spacing w:before="100" w:beforeAutospacing="1" w:after="100" w:afterAutospacing="1"/>
        <w:ind w:firstLine="567"/>
        <w:jc w:val="both"/>
        <w:rPr>
          <w:rFonts w:ascii="Calibri" w:hAnsi="Calibri" w:cs="Calibri"/>
          <w:sz w:val="28"/>
          <w:szCs w:val="28"/>
        </w:rPr>
      </w:pPr>
      <w:r w:rsidRPr="00702C43">
        <w:rPr>
          <w:rFonts w:ascii="Calibri" w:hAnsi="Calibri" w:cs="Calibri"/>
          <w:sz w:val="28"/>
          <w:szCs w:val="28"/>
        </w:rPr>
        <w:lastRenderedPageBreak/>
        <w:t>Il Direttore, in accordo alle modalità previste dall’art. 5 del “Regolamento per il reclutamento dei ricercatori a tempo determinato ai sensi dell’art. 24 della Legge 240/2010” di questo Ateneo, comunica ciò che la delibera del Dipartimento deve contenere:</w:t>
      </w:r>
    </w:p>
    <w:p w14:paraId="4B037258" w14:textId="77777777" w:rsidR="00702C43" w:rsidRPr="00702C43" w:rsidRDefault="00702C43" w:rsidP="00702C43">
      <w:pPr>
        <w:spacing w:before="100" w:beforeAutospacing="1" w:after="100" w:afterAutospacing="1"/>
        <w:ind w:firstLine="567"/>
        <w:jc w:val="both"/>
        <w:rPr>
          <w:rFonts w:ascii="Calibri" w:hAnsi="Calibri" w:cs="Calibri"/>
          <w:sz w:val="28"/>
          <w:szCs w:val="28"/>
        </w:rPr>
      </w:pPr>
    </w:p>
    <w:p w14:paraId="5E46692B" w14:textId="77777777" w:rsidR="00702C43" w:rsidRPr="00702C43" w:rsidRDefault="00702C43" w:rsidP="00702C43">
      <w:pPr>
        <w:spacing w:before="100" w:beforeAutospacing="1" w:after="100" w:afterAutospacing="1"/>
        <w:ind w:firstLine="567"/>
        <w:jc w:val="both"/>
        <w:rPr>
          <w:rFonts w:ascii="Calibri" w:hAnsi="Calibri" w:cs="Calibri"/>
          <w:sz w:val="28"/>
          <w:szCs w:val="28"/>
        </w:rPr>
      </w:pPr>
      <w:r w:rsidRPr="00702C43">
        <w:rPr>
          <w:rFonts w:ascii="Calibri" w:hAnsi="Calibri" w:cs="Calibri"/>
          <w:sz w:val="28"/>
          <w:szCs w:val="28"/>
        </w:rPr>
        <w:t>•</w:t>
      </w:r>
      <w:r w:rsidRPr="00702C43">
        <w:rPr>
          <w:rFonts w:ascii="Calibri" w:hAnsi="Calibri" w:cs="Calibri"/>
          <w:sz w:val="28"/>
          <w:szCs w:val="28"/>
        </w:rPr>
        <w:tab/>
      </w:r>
      <w:r w:rsidRPr="00702C43">
        <w:rPr>
          <w:rFonts w:ascii="Calibri" w:hAnsi="Calibri" w:cs="Calibri"/>
          <w:b/>
          <w:sz w:val="28"/>
          <w:szCs w:val="28"/>
        </w:rPr>
        <w:t>Tipologia di contratto</w:t>
      </w:r>
      <w:r w:rsidRPr="00702C43">
        <w:rPr>
          <w:rFonts w:ascii="Calibri" w:hAnsi="Calibri" w:cs="Calibri"/>
          <w:sz w:val="28"/>
          <w:szCs w:val="28"/>
        </w:rPr>
        <w:t xml:space="preserve">: Ricercatore ai sensi dell’art. 24, comma 3, </w:t>
      </w:r>
      <w:proofErr w:type="spellStart"/>
      <w:r w:rsidRPr="00702C43">
        <w:rPr>
          <w:rFonts w:ascii="Calibri" w:hAnsi="Calibri" w:cs="Calibri"/>
          <w:sz w:val="28"/>
          <w:szCs w:val="28"/>
        </w:rPr>
        <w:t>lett</w:t>
      </w:r>
      <w:proofErr w:type="spellEnd"/>
      <w:r w:rsidRPr="00702C43">
        <w:rPr>
          <w:rFonts w:ascii="Calibri" w:hAnsi="Calibri" w:cs="Calibri"/>
          <w:sz w:val="28"/>
          <w:szCs w:val="28"/>
        </w:rPr>
        <w:t>. b) della Legge 240/2010</w:t>
      </w:r>
    </w:p>
    <w:p w14:paraId="4E3D703C" w14:textId="77777777" w:rsidR="00702C43" w:rsidRPr="00702C43" w:rsidRDefault="00702C43" w:rsidP="00702C43">
      <w:pPr>
        <w:spacing w:before="100" w:beforeAutospacing="1" w:after="100" w:afterAutospacing="1"/>
        <w:ind w:firstLine="567"/>
        <w:jc w:val="both"/>
        <w:rPr>
          <w:rFonts w:ascii="Calibri" w:hAnsi="Calibri" w:cs="Calibri"/>
          <w:sz w:val="28"/>
          <w:szCs w:val="28"/>
        </w:rPr>
      </w:pPr>
      <w:r w:rsidRPr="00702C43">
        <w:rPr>
          <w:rFonts w:ascii="Calibri" w:hAnsi="Calibri" w:cs="Calibri"/>
          <w:sz w:val="28"/>
          <w:szCs w:val="28"/>
        </w:rPr>
        <w:t>•</w:t>
      </w:r>
      <w:r w:rsidRPr="00702C43">
        <w:rPr>
          <w:rFonts w:ascii="Calibri" w:hAnsi="Calibri" w:cs="Calibri"/>
          <w:sz w:val="28"/>
          <w:szCs w:val="28"/>
        </w:rPr>
        <w:tab/>
      </w:r>
      <w:r w:rsidRPr="00702C43">
        <w:rPr>
          <w:rFonts w:ascii="Calibri" w:hAnsi="Calibri" w:cs="Calibri"/>
          <w:b/>
          <w:sz w:val="28"/>
          <w:szCs w:val="28"/>
        </w:rPr>
        <w:t>Regime di impiego tempo pieno/definito</w:t>
      </w:r>
      <w:r w:rsidRPr="00702C43">
        <w:rPr>
          <w:rFonts w:ascii="Calibri" w:hAnsi="Calibri" w:cs="Calibri"/>
          <w:sz w:val="28"/>
          <w:szCs w:val="28"/>
        </w:rPr>
        <w:t>: Tempo Pieno</w:t>
      </w:r>
    </w:p>
    <w:p w14:paraId="260790EE" w14:textId="77777777" w:rsidR="00702C43" w:rsidRPr="00702C43" w:rsidRDefault="00702C43" w:rsidP="00702C43">
      <w:pPr>
        <w:spacing w:before="100" w:beforeAutospacing="1" w:after="100" w:afterAutospacing="1"/>
        <w:ind w:firstLine="567"/>
        <w:jc w:val="both"/>
        <w:rPr>
          <w:rFonts w:ascii="Calibri" w:hAnsi="Calibri" w:cs="Calibri"/>
          <w:sz w:val="28"/>
          <w:szCs w:val="28"/>
        </w:rPr>
      </w:pPr>
      <w:r w:rsidRPr="00702C43">
        <w:rPr>
          <w:rFonts w:ascii="Calibri" w:hAnsi="Calibri" w:cs="Calibri"/>
          <w:sz w:val="28"/>
          <w:szCs w:val="28"/>
        </w:rPr>
        <w:t>•</w:t>
      </w:r>
      <w:r w:rsidRPr="00702C43">
        <w:rPr>
          <w:rFonts w:ascii="Calibri" w:hAnsi="Calibri" w:cs="Calibri"/>
          <w:sz w:val="28"/>
          <w:szCs w:val="28"/>
        </w:rPr>
        <w:tab/>
      </w:r>
      <w:r w:rsidRPr="00702C43">
        <w:rPr>
          <w:rFonts w:ascii="Calibri" w:hAnsi="Calibri" w:cs="Calibri"/>
          <w:b/>
          <w:sz w:val="28"/>
          <w:szCs w:val="28"/>
        </w:rPr>
        <w:t>La sede di svolgimento delle attività:</w:t>
      </w:r>
      <w:r w:rsidRPr="00702C43">
        <w:rPr>
          <w:rFonts w:ascii="Calibri" w:hAnsi="Calibri" w:cs="Calibri"/>
          <w:sz w:val="28"/>
          <w:szCs w:val="28"/>
        </w:rPr>
        <w:t xml:space="preserve"> Dipartimento di Medicina Sperimentale e Clinica Università Magna </w:t>
      </w:r>
      <w:proofErr w:type="spellStart"/>
      <w:r w:rsidRPr="00702C43">
        <w:rPr>
          <w:rFonts w:ascii="Calibri" w:hAnsi="Calibri" w:cs="Calibri"/>
          <w:sz w:val="28"/>
          <w:szCs w:val="28"/>
        </w:rPr>
        <w:t>Graecia</w:t>
      </w:r>
      <w:proofErr w:type="spellEnd"/>
      <w:r w:rsidRPr="00702C43">
        <w:rPr>
          <w:rFonts w:ascii="Calibri" w:hAnsi="Calibri" w:cs="Calibri"/>
          <w:sz w:val="28"/>
          <w:szCs w:val="28"/>
        </w:rPr>
        <w:t xml:space="preserve"> di Catanzaro</w:t>
      </w:r>
    </w:p>
    <w:p w14:paraId="0B4FB9DB" w14:textId="77777777" w:rsidR="00702C43" w:rsidRPr="00702C43" w:rsidRDefault="00702C43" w:rsidP="00702C43">
      <w:pPr>
        <w:spacing w:before="100" w:beforeAutospacing="1" w:after="100" w:afterAutospacing="1"/>
        <w:ind w:firstLine="567"/>
        <w:jc w:val="both"/>
        <w:rPr>
          <w:rFonts w:ascii="Calibri" w:hAnsi="Calibri" w:cs="Calibri"/>
          <w:sz w:val="28"/>
          <w:szCs w:val="28"/>
        </w:rPr>
      </w:pPr>
      <w:r w:rsidRPr="00702C43">
        <w:rPr>
          <w:rFonts w:ascii="Calibri" w:hAnsi="Calibri" w:cs="Calibri"/>
          <w:sz w:val="28"/>
          <w:szCs w:val="28"/>
        </w:rPr>
        <w:t>•</w:t>
      </w:r>
      <w:r w:rsidRPr="00702C43">
        <w:rPr>
          <w:rFonts w:ascii="Calibri" w:hAnsi="Calibri" w:cs="Calibri"/>
          <w:sz w:val="28"/>
          <w:szCs w:val="28"/>
        </w:rPr>
        <w:tab/>
      </w:r>
      <w:r w:rsidRPr="00702C43">
        <w:rPr>
          <w:rFonts w:ascii="Calibri" w:hAnsi="Calibri" w:cs="Calibri"/>
          <w:b/>
          <w:sz w:val="28"/>
          <w:szCs w:val="28"/>
        </w:rPr>
        <w:t>Gruppo Scientifico Disciplinare</w:t>
      </w:r>
      <w:r w:rsidRPr="00702C43">
        <w:rPr>
          <w:rFonts w:ascii="Calibri" w:hAnsi="Calibri" w:cs="Calibri"/>
          <w:sz w:val="28"/>
          <w:szCs w:val="28"/>
        </w:rPr>
        <w:t>: 06/MEDS-13 (Chirurgia Cardio-</w:t>
      </w:r>
      <w:proofErr w:type="spellStart"/>
      <w:r w:rsidRPr="00702C43">
        <w:rPr>
          <w:rFonts w:ascii="Calibri" w:hAnsi="Calibri" w:cs="Calibri"/>
          <w:sz w:val="28"/>
          <w:szCs w:val="28"/>
        </w:rPr>
        <w:t>Toraco</w:t>
      </w:r>
      <w:proofErr w:type="spellEnd"/>
      <w:r w:rsidRPr="00702C43">
        <w:rPr>
          <w:rFonts w:ascii="Calibri" w:hAnsi="Calibri" w:cs="Calibri"/>
          <w:sz w:val="28"/>
          <w:szCs w:val="28"/>
        </w:rPr>
        <w:t>-Vascolare)</w:t>
      </w:r>
    </w:p>
    <w:p w14:paraId="0C99AD4D" w14:textId="77777777" w:rsidR="00702C43" w:rsidRPr="00702C43" w:rsidRDefault="00702C43" w:rsidP="00702C43">
      <w:pPr>
        <w:spacing w:before="100" w:beforeAutospacing="1" w:after="100" w:afterAutospacing="1"/>
        <w:ind w:firstLine="567"/>
        <w:jc w:val="both"/>
        <w:rPr>
          <w:rFonts w:ascii="Calibri" w:hAnsi="Calibri" w:cs="Calibri"/>
          <w:sz w:val="28"/>
          <w:szCs w:val="28"/>
        </w:rPr>
      </w:pPr>
      <w:r w:rsidRPr="00702C43">
        <w:rPr>
          <w:rFonts w:ascii="Calibri" w:hAnsi="Calibri" w:cs="Calibri"/>
          <w:sz w:val="28"/>
          <w:szCs w:val="28"/>
        </w:rPr>
        <w:t>•</w:t>
      </w:r>
      <w:r w:rsidRPr="00702C43">
        <w:rPr>
          <w:rFonts w:ascii="Calibri" w:hAnsi="Calibri" w:cs="Calibri"/>
          <w:sz w:val="28"/>
          <w:szCs w:val="28"/>
        </w:rPr>
        <w:tab/>
      </w:r>
      <w:r w:rsidRPr="00702C43">
        <w:rPr>
          <w:rFonts w:ascii="Calibri" w:hAnsi="Calibri" w:cs="Calibri"/>
          <w:b/>
          <w:sz w:val="28"/>
          <w:szCs w:val="28"/>
        </w:rPr>
        <w:t>Eventuale profilo esclusivamente tramite l’indicazione di uno o più Settori Scientifico Disciplinare</w:t>
      </w:r>
      <w:r w:rsidRPr="00702C43">
        <w:rPr>
          <w:rFonts w:ascii="Calibri" w:hAnsi="Calibri" w:cs="Calibri"/>
          <w:sz w:val="28"/>
          <w:szCs w:val="28"/>
        </w:rPr>
        <w:t xml:space="preserve">: MEDS-13/C (Chirurgia Cardiaca) </w:t>
      </w:r>
    </w:p>
    <w:p w14:paraId="7E9A12EC" w14:textId="77777777" w:rsidR="00702C43" w:rsidRPr="00702C43" w:rsidRDefault="00702C43" w:rsidP="00702C43">
      <w:pPr>
        <w:spacing w:before="100" w:beforeAutospacing="1" w:after="100" w:afterAutospacing="1"/>
        <w:ind w:firstLine="567"/>
        <w:jc w:val="both"/>
        <w:rPr>
          <w:rFonts w:ascii="Calibri" w:hAnsi="Calibri" w:cs="Calibri"/>
          <w:sz w:val="28"/>
          <w:szCs w:val="28"/>
        </w:rPr>
      </w:pPr>
      <w:r w:rsidRPr="00702C43">
        <w:rPr>
          <w:rFonts w:ascii="Calibri" w:hAnsi="Calibri" w:cs="Calibri"/>
          <w:b/>
          <w:sz w:val="28"/>
          <w:szCs w:val="28"/>
        </w:rPr>
        <w:t>Indicazione dell’attività di ricerca</w:t>
      </w:r>
      <w:r w:rsidRPr="00702C43">
        <w:rPr>
          <w:rFonts w:ascii="Calibri" w:hAnsi="Calibri" w:cs="Calibri"/>
          <w:sz w:val="28"/>
          <w:szCs w:val="28"/>
        </w:rPr>
        <w:t xml:space="preserve">: il candidato sarà chiamato a svolgere attività di ricerca clinica inerente il S.S.D. oggetto del concorso, prevalentemente con particolare riferimento alle tecniche di impianto, gestione e monitoraggio dei sistemi di assistenza cardiocircolatoria, nonché alle eventuali complicanze </w:t>
      </w:r>
      <w:proofErr w:type="spellStart"/>
      <w:r w:rsidRPr="00702C43">
        <w:rPr>
          <w:rFonts w:ascii="Calibri" w:hAnsi="Calibri" w:cs="Calibri"/>
          <w:sz w:val="28"/>
          <w:szCs w:val="28"/>
        </w:rPr>
        <w:t>perioperatorie</w:t>
      </w:r>
      <w:proofErr w:type="spellEnd"/>
      <w:r w:rsidRPr="00702C43">
        <w:rPr>
          <w:rFonts w:ascii="Calibri" w:hAnsi="Calibri" w:cs="Calibri"/>
          <w:sz w:val="28"/>
          <w:szCs w:val="28"/>
        </w:rPr>
        <w:t xml:space="preserve"> dei pazienti affetti da Infarto miocardico acuto e </w:t>
      </w:r>
      <w:proofErr w:type="spellStart"/>
      <w:r w:rsidRPr="00702C43">
        <w:rPr>
          <w:rFonts w:ascii="Calibri" w:hAnsi="Calibri" w:cs="Calibri"/>
          <w:sz w:val="28"/>
          <w:szCs w:val="28"/>
        </w:rPr>
        <w:t>valvulopatie</w:t>
      </w:r>
      <w:proofErr w:type="spellEnd"/>
      <w:r w:rsidRPr="00702C43">
        <w:rPr>
          <w:rFonts w:ascii="Calibri" w:hAnsi="Calibri" w:cs="Calibri"/>
          <w:sz w:val="28"/>
          <w:szCs w:val="28"/>
        </w:rPr>
        <w:t>.</w:t>
      </w:r>
    </w:p>
    <w:p w14:paraId="77D4F186" w14:textId="77777777" w:rsidR="00702C43" w:rsidRPr="00702C43" w:rsidRDefault="00702C43" w:rsidP="00702C43">
      <w:pPr>
        <w:spacing w:before="100" w:beforeAutospacing="1" w:after="100" w:afterAutospacing="1"/>
        <w:ind w:firstLine="567"/>
        <w:jc w:val="both"/>
        <w:rPr>
          <w:rFonts w:ascii="Calibri" w:hAnsi="Calibri" w:cs="Calibri"/>
          <w:sz w:val="28"/>
          <w:szCs w:val="28"/>
        </w:rPr>
      </w:pPr>
      <w:r w:rsidRPr="00702C43">
        <w:rPr>
          <w:rFonts w:ascii="Calibri" w:hAnsi="Calibri" w:cs="Calibri"/>
          <w:sz w:val="28"/>
          <w:szCs w:val="28"/>
        </w:rPr>
        <w:t>•</w:t>
      </w:r>
      <w:r w:rsidRPr="00702C43">
        <w:rPr>
          <w:rFonts w:ascii="Calibri" w:hAnsi="Calibri" w:cs="Calibri"/>
          <w:sz w:val="28"/>
          <w:szCs w:val="28"/>
        </w:rPr>
        <w:tab/>
      </w:r>
      <w:r w:rsidRPr="00702C43">
        <w:rPr>
          <w:rFonts w:ascii="Calibri" w:hAnsi="Calibri" w:cs="Calibri"/>
          <w:b/>
          <w:sz w:val="28"/>
          <w:szCs w:val="28"/>
        </w:rPr>
        <w:t>Indicazione dell’attività didattica, di didattica integrativa e di servizio agli studenti</w:t>
      </w:r>
      <w:r w:rsidRPr="00702C43">
        <w:rPr>
          <w:rFonts w:ascii="Calibri" w:hAnsi="Calibri" w:cs="Calibri"/>
          <w:sz w:val="28"/>
          <w:szCs w:val="28"/>
        </w:rPr>
        <w:t xml:space="preserve">: il candidato sarà chiamato a svolgere le attività didattiche, didattiche integrative e di servizio agli studenti relative al SSD MEDS-13/C  nei Corsi di Laurea Magistrale e a Ciclo unico, i Corsi di Laurea Triennale e Magistrale afferenti alla Scuola di Medicina e Chirurgia, presso i Corsi di Specializzazione, i Corsi di Dottorato di ricerca e i Master attivati presso l’Università degli Studi Magna </w:t>
      </w:r>
      <w:proofErr w:type="spellStart"/>
      <w:r w:rsidRPr="00702C43">
        <w:rPr>
          <w:rFonts w:ascii="Calibri" w:hAnsi="Calibri" w:cs="Calibri"/>
          <w:sz w:val="28"/>
          <w:szCs w:val="28"/>
        </w:rPr>
        <w:t>Graecia</w:t>
      </w:r>
      <w:proofErr w:type="spellEnd"/>
      <w:r w:rsidRPr="00702C43">
        <w:rPr>
          <w:rFonts w:ascii="Calibri" w:hAnsi="Calibri" w:cs="Calibri"/>
          <w:sz w:val="28"/>
          <w:szCs w:val="28"/>
        </w:rPr>
        <w:t xml:space="preserve"> di Catanzaro, che ricadono nell’ambito di interesse della disciplina oggetto del concorso.</w:t>
      </w:r>
    </w:p>
    <w:p w14:paraId="7A82AA42" w14:textId="0A9D80CD" w:rsidR="00702C43" w:rsidRPr="00702C43" w:rsidRDefault="00702C43" w:rsidP="00702C43">
      <w:pPr>
        <w:spacing w:before="100" w:beforeAutospacing="1" w:after="100" w:afterAutospacing="1"/>
        <w:jc w:val="both"/>
        <w:rPr>
          <w:rFonts w:ascii="Calibri" w:hAnsi="Calibri" w:cs="Calibri"/>
          <w:sz w:val="28"/>
          <w:szCs w:val="28"/>
        </w:rPr>
      </w:pPr>
      <w:r w:rsidRPr="00702C43">
        <w:rPr>
          <w:rFonts w:ascii="Calibri" w:hAnsi="Calibri" w:cs="Calibri"/>
          <w:sz w:val="28"/>
          <w:szCs w:val="28"/>
        </w:rPr>
        <w:t>•</w:t>
      </w:r>
      <w:r>
        <w:rPr>
          <w:rFonts w:ascii="Calibri" w:hAnsi="Calibri" w:cs="Calibri"/>
          <w:sz w:val="28"/>
          <w:szCs w:val="28"/>
        </w:rPr>
        <w:t xml:space="preserve"> </w:t>
      </w:r>
      <w:r w:rsidRPr="00702C43">
        <w:rPr>
          <w:rFonts w:ascii="Calibri" w:hAnsi="Calibri" w:cs="Calibri"/>
          <w:b/>
          <w:sz w:val="28"/>
          <w:szCs w:val="28"/>
        </w:rPr>
        <w:t>Specifiche funzioni</w:t>
      </w:r>
      <w:r w:rsidRPr="00702C43">
        <w:rPr>
          <w:rFonts w:ascii="Calibri" w:hAnsi="Calibri" w:cs="Calibri"/>
          <w:sz w:val="28"/>
          <w:szCs w:val="28"/>
        </w:rPr>
        <w:t>: l’impegno didattico richiesto si svolgerà nell’ambito del SSD MEDS-13/</w:t>
      </w:r>
      <w:proofErr w:type="gramStart"/>
      <w:r w:rsidRPr="00702C43">
        <w:rPr>
          <w:rFonts w:ascii="Calibri" w:hAnsi="Calibri" w:cs="Calibri"/>
          <w:sz w:val="28"/>
          <w:szCs w:val="28"/>
        </w:rPr>
        <w:t>C  nei</w:t>
      </w:r>
      <w:proofErr w:type="gramEnd"/>
      <w:r w:rsidRPr="00702C43">
        <w:rPr>
          <w:rFonts w:ascii="Calibri" w:hAnsi="Calibri" w:cs="Calibri"/>
          <w:sz w:val="28"/>
          <w:szCs w:val="28"/>
        </w:rPr>
        <w:t xml:space="preserve"> corsi afferenti alla Università degli Studi Magna Grecia di Catanzaro. Il ricercatore dovrà contribuire all’attività di ricerca sperimentale del Dipartimento coerentemente con il SSD MEDS-13/C/. In particolare dovrà interessarsi dell’attività scientifica, di quella didattico-formativa e dell’attività assistenziale inerente la </w:t>
      </w:r>
      <w:r w:rsidRPr="00702C43">
        <w:rPr>
          <w:rFonts w:ascii="Calibri" w:hAnsi="Calibri" w:cs="Calibri"/>
          <w:sz w:val="28"/>
          <w:szCs w:val="28"/>
        </w:rPr>
        <w:lastRenderedPageBreak/>
        <w:t>Chirurgia Cardiaca. Sono specifici ambiti di competenza: utilizzo di nuove tecnologie anche sperimentali e sviluppo di metodiche alternative per il trattamento delle patologie valvolari a carico dell’aorta e della mitrale</w:t>
      </w:r>
    </w:p>
    <w:p w14:paraId="01CAA702" w14:textId="77777777" w:rsidR="00702C43" w:rsidRPr="00702C43" w:rsidRDefault="00702C43" w:rsidP="00702C43">
      <w:pPr>
        <w:spacing w:before="100" w:beforeAutospacing="1" w:after="100" w:afterAutospacing="1"/>
        <w:ind w:firstLine="567"/>
        <w:jc w:val="both"/>
        <w:rPr>
          <w:rFonts w:ascii="Calibri" w:hAnsi="Calibri" w:cs="Calibri"/>
          <w:sz w:val="28"/>
          <w:szCs w:val="28"/>
        </w:rPr>
      </w:pPr>
      <w:r w:rsidRPr="00702C43">
        <w:rPr>
          <w:rFonts w:ascii="Calibri" w:hAnsi="Calibri" w:cs="Calibri"/>
          <w:sz w:val="28"/>
          <w:szCs w:val="28"/>
        </w:rPr>
        <w:t>•</w:t>
      </w:r>
      <w:r w:rsidRPr="00702C43">
        <w:rPr>
          <w:rFonts w:ascii="Calibri" w:hAnsi="Calibri" w:cs="Calibri"/>
          <w:b/>
          <w:sz w:val="28"/>
          <w:szCs w:val="28"/>
        </w:rPr>
        <w:tab/>
        <w:t>Attività assistenziale</w:t>
      </w:r>
      <w:r w:rsidRPr="00702C43">
        <w:rPr>
          <w:rFonts w:ascii="Calibri" w:hAnsi="Calibri" w:cs="Calibri"/>
          <w:sz w:val="28"/>
          <w:szCs w:val="28"/>
        </w:rPr>
        <w:t>: richiesta</w:t>
      </w:r>
    </w:p>
    <w:p w14:paraId="5675A31C" w14:textId="77777777" w:rsidR="00702C43" w:rsidRPr="00702C43" w:rsidRDefault="00702C43" w:rsidP="00702C43">
      <w:pPr>
        <w:spacing w:before="100" w:beforeAutospacing="1" w:after="100" w:afterAutospacing="1"/>
        <w:ind w:firstLine="567"/>
        <w:jc w:val="both"/>
        <w:rPr>
          <w:rFonts w:ascii="Calibri" w:hAnsi="Calibri" w:cs="Calibri"/>
          <w:sz w:val="28"/>
          <w:szCs w:val="28"/>
        </w:rPr>
      </w:pPr>
      <w:r w:rsidRPr="00702C43">
        <w:rPr>
          <w:rFonts w:ascii="Calibri" w:hAnsi="Calibri" w:cs="Calibri"/>
          <w:sz w:val="28"/>
          <w:szCs w:val="28"/>
        </w:rPr>
        <w:t>•</w:t>
      </w:r>
      <w:r w:rsidRPr="00702C43">
        <w:rPr>
          <w:rFonts w:ascii="Calibri" w:hAnsi="Calibri" w:cs="Calibri"/>
          <w:sz w:val="28"/>
          <w:szCs w:val="28"/>
        </w:rPr>
        <w:tab/>
      </w:r>
      <w:r w:rsidRPr="00702C43">
        <w:rPr>
          <w:rFonts w:ascii="Calibri" w:hAnsi="Calibri" w:cs="Calibri"/>
          <w:b/>
          <w:sz w:val="28"/>
          <w:szCs w:val="28"/>
        </w:rPr>
        <w:t>Indicazione della struttura assistenziale</w:t>
      </w:r>
      <w:r w:rsidRPr="00702C43">
        <w:rPr>
          <w:rFonts w:ascii="Calibri" w:hAnsi="Calibri" w:cs="Calibri"/>
          <w:sz w:val="28"/>
          <w:szCs w:val="28"/>
        </w:rPr>
        <w:t>: U.O.C. di Cardiochirurgia - Azienda Ospedaliero-Universitaria "Renato Dulbecco" Presidio “Mater Domini” di Catanzaro</w:t>
      </w:r>
    </w:p>
    <w:p w14:paraId="79FF4987" w14:textId="77777777" w:rsidR="00702C43" w:rsidRPr="00702C43" w:rsidRDefault="00702C43" w:rsidP="00702C43">
      <w:pPr>
        <w:spacing w:before="100" w:beforeAutospacing="1" w:after="100" w:afterAutospacing="1"/>
        <w:ind w:firstLine="567"/>
        <w:jc w:val="both"/>
        <w:rPr>
          <w:rFonts w:ascii="Calibri" w:hAnsi="Calibri" w:cs="Calibri"/>
          <w:sz w:val="28"/>
          <w:szCs w:val="28"/>
        </w:rPr>
      </w:pPr>
      <w:r w:rsidRPr="00702C43">
        <w:rPr>
          <w:rFonts w:ascii="Calibri" w:hAnsi="Calibri" w:cs="Calibri"/>
          <w:sz w:val="28"/>
          <w:szCs w:val="28"/>
        </w:rPr>
        <w:t>•</w:t>
      </w:r>
      <w:r w:rsidRPr="00702C43">
        <w:rPr>
          <w:rFonts w:ascii="Calibri" w:hAnsi="Calibri" w:cs="Calibri"/>
          <w:b/>
          <w:sz w:val="28"/>
          <w:szCs w:val="28"/>
        </w:rPr>
        <w:tab/>
        <w:t>Indicazione dei fondi su cui graveranno tutti i costi del contratto</w:t>
      </w:r>
      <w:r w:rsidRPr="00702C43">
        <w:rPr>
          <w:rFonts w:ascii="Calibri" w:hAnsi="Calibri" w:cs="Calibri"/>
          <w:sz w:val="28"/>
          <w:szCs w:val="28"/>
        </w:rPr>
        <w:t>: DM 795/2023 (Piano Straordinario)</w:t>
      </w:r>
    </w:p>
    <w:p w14:paraId="51B4C783" w14:textId="77777777" w:rsidR="00702C43" w:rsidRPr="00702C43" w:rsidRDefault="00702C43" w:rsidP="00702C43">
      <w:pPr>
        <w:spacing w:before="100" w:beforeAutospacing="1" w:after="100" w:afterAutospacing="1"/>
        <w:ind w:firstLine="567"/>
        <w:jc w:val="both"/>
        <w:rPr>
          <w:rFonts w:ascii="Calibri" w:hAnsi="Calibri" w:cs="Calibri"/>
          <w:sz w:val="28"/>
          <w:szCs w:val="28"/>
        </w:rPr>
      </w:pPr>
      <w:r w:rsidRPr="00702C43">
        <w:rPr>
          <w:rFonts w:ascii="Calibri" w:hAnsi="Calibri" w:cs="Calibri"/>
          <w:sz w:val="28"/>
          <w:szCs w:val="28"/>
        </w:rPr>
        <w:t>•</w:t>
      </w:r>
      <w:r w:rsidRPr="00702C43">
        <w:rPr>
          <w:rFonts w:ascii="Calibri" w:hAnsi="Calibri" w:cs="Calibri"/>
          <w:sz w:val="28"/>
          <w:szCs w:val="28"/>
        </w:rPr>
        <w:tab/>
      </w:r>
      <w:r w:rsidRPr="00702C43">
        <w:rPr>
          <w:rFonts w:ascii="Calibri" w:hAnsi="Calibri" w:cs="Calibri"/>
          <w:b/>
          <w:sz w:val="28"/>
          <w:szCs w:val="28"/>
        </w:rPr>
        <w:t>Indicazione della lingua straniera</w:t>
      </w:r>
      <w:r w:rsidRPr="00702C43">
        <w:rPr>
          <w:rFonts w:ascii="Calibri" w:hAnsi="Calibri" w:cs="Calibri"/>
          <w:sz w:val="28"/>
          <w:szCs w:val="28"/>
        </w:rPr>
        <w:t>: lingua inglese</w:t>
      </w:r>
    </w:p>
    <w:p w14:paraId="4CBD9880" w14:textId="3D9BAC9D" w:rsidR="00702C43" w:rsidRPr="00702C43" w:rsidRDefault="00702C43" w:rsidP="00702C43">
      <w:pPr>
        <w:spacing w:before="100" w:beforeAutospacing="1" w:after="100" w:afterAutospacing="1"/>
        <w:ind w:firstLine="567"/>
        <w:jc w:val="both"/>
        <w:rPr>
          <w:rFonts w:ascii="Calibri" w:hAnsi="Calibri" w:cs="Calibri"/>
          <w:sz w:val="28"/>
          <w:szCs w:val="28"/>
        </w:rPr>
      </w:pPr>
      <w:r w:rsidRPr="00702C43">
        <w:rPr>
          <w:rFonts w:ascii="Calibri" w:hAnsi="Calibri" w:cs="Calibri"/>
          <w:sz w:val="28"/>
          <w:szCs w:val="28"/>
        </w:rPr>
        <w:t>•</w:t>
      </w:r>
      <w:r w:rsidRPr="00702C43">
        <w:rPr>
          <w:rFonts w:ascii="Calibri" w:hAnsi="Calibri" w:cs="Calibri"/>
          <w:sz w:val="28"/>
          <w:szCs w:val="28"/>
        </w:rPr>
        <w:tab/>
      </w:r>
      <w:r w:rsidRPr="00702C43">
        <w:rPr>
          <w:rFonts w:ascii="Calibri" w:hAnsi="Calibri" w:cs="Calibri"/>
          <w:b/>
          <w:sz w:val="28"/>
          <w:szCs w:val="28"/>
        </w:rPr>
        <w:t>Il numero massimo di pubblicazioni</w:t>
      </w:r>
      <w:r w:rsidRPr="00702C43">
        <w:rPr>
          <w:rFonts w:ascii="Calibri" w:hAnsi="Calibri" w:cs="Calibri"/>
          <w:sz w:val="28"/>
          <w:szCs w:val="28"/>
        </w:rPr>
        <w:t>: dovrà essere pari al numero delle pubblicazioni scientifiche previste dai valori soglia ASN (DM n. 589 del 08/08/2018) per i Professori Associati del SSD MED/2</w:t>
      </w:r>
      <w:r>
        <w:rPr>
          <w:rFonts w:ascii="Calibri" w:hAnsi="Calibri" w:cs="Calibri"/>
          <w:sz w:val="28"/>
          <w:szCs w:val="28"/>
        </w:rPr>
        <w:t>4, e sarà stabilito in base al Regolamento vigente</w:t>
      </w:r>
      <w:r w:rsidRPr="00702C43">
        <w:rPr>
          <w:rFonts w:ascii="Calibri" w:hAnsi="Calibri" w:cs="Calibri"/>
          <w:sz w:val="28"/>
          <w:szCs w:val="28"/>
        </w:rPr>
        <w:t>. Le pubblicazioni dovranno essere congruenti con il settore sci</w:t>
      </w:r>
      <w:r>
        <w:rPr>
          <w:rFonts w:ascii="Calibri" w:hAnsi="Calibri" w:cs="Calibri"/>
          <w:sz w:val="28"/>
          <w:szCs w:val="28"/>
        </w:rPr>
        <w:t xml:space="preserve">entifico disciplinare </w:t>
      </w:r>
      <w:proofErr w:type="spellStart"/>
      <w:r>
        <w:rPr>
          <w:rFonts w:ascii="Calibri" w:hAnsi="Calibri" w:cs="Calibri"/>
          <w:sz w:val="28"/>
          <w:szCs w:val="28"/>
        </w:rPr>
        <w:t>suddetto.</w:t>
      </w:r>
      <w:r w:rsidRPr="00702C43">
        <w:rPr>
          <w:rFonts w:ascii="Calibri" w:hAnsi="Calibri" w:cs="Calibri"/>
          <w:sz w:val="28"/>
          <w:szCs w:val="28"/>
        </w:rPr>
        <w:t>Le</w:t>
      </w:r>
      <w:proofErr w:type="spellEnd"/>
      <w:r w:rsidRPr="00702C43">
        <w:rPr>
          <w:rFonts w:ascii="Calibri" w:hAnsi="Calibri" w:cs="Calibri"/>
          <w:sz w:val="28"/>
          <w:szCs w:val="28"/>
        </w:rPr>
        <w:t xml:space="preserve"> pubblicazioni presentate ai sensi del precedente punto dovranno essere relative agli ultimi 5 anni a far data dalla scadenza dei termini di presentazione della domanda di partecipazione prevista dal bando e dovranno appartenere alle categorie Q1 e Q2 dello </w:t>
      </w:r>
      <w:proofErr w:type="spellStart"/>
      <w:r w:rsidRPr="00702C43">
        <w:rPr>
          <w:rFonts w:ascii="Calibri" w:hAnsi="Calibri" w:cs="Calibri"/>
          <w:sz w:val="28"/>
          <w:szCs w:val="28"/>
        </w:rPr>
        <w:t>Scimago</w:t>
      </w:r>
      <w:proofErr w:type="spellEnd"/>
      <w:r w:rsidRPr="00702C43">
        <w:rPr>
          <w:rFonts w:ascii="Calibri" w:hAnsi="Calibri" w:cs="Calibri"/>
          <w:sz w:val="28"/>
          <w:szCs w:val="28"/>
        </w:rPr>
        <w:t xml:space="preserve"> Journal </w:t>
      </w:r>
      <w:proofErr w:type="spellStart"/>
      <w:r w:rsidRPr="00702C43">
        <w:rPr>
          <w:rFonts w:ascii="Calibri" w:hAnsi="Calibri" w:cs="Calibri"/>
          <w:sz w:val="28"/>
          <w:szCs w:val="28"/>
        </w:rPr>
        <w:t>Rank</w:t>
      </w:r>
      <w:proofErr w:type="spellEnd"/>
      <w:r w:rsidRPr="00702C43">
        <w:rPr>
          <w:rFonts w:ascii="Calibri" w:hAnsi="Calibri" w:cs="Calibri"/>
          <w:sz w:val="28"/>
          <w:szCs w:val="28"/>
        </w:rPr>
        <w:t xml:space="preserve"> (SJR).</w:t>
      </w:r>
    </w:p>
    <w:p w14:paraId="17ED352F" w14:textId="77777777" w:rsidR="00702C43" w:rsidRDefault="00702C43" w:rsidP="00702C43">
      <w:pPr>
        <w:spacing w:before="100" w:beforeAutospacing="1" w:after="100" w:afterAutospacing="1"/>
        <w:ind w:firstLine="567"/>
        <w:jc w:val="both"/>
        <w:rPr>
          <w:rFonts w:ascii="Calibri" w:hAnsi="Calibri" w:cs="Calibri"/>
          <w:sz w:val="28"/>
          <w:szCs w:val="28"/>
        </w:rPr>
      </w:pPr>
      <w:r w:rsidRPr="00702C43">
        <w:rPr>
          <w:rFonts w:ascii="Calibri" w:hAnsi="Calibri" w:cs="Calibri"/>
          <w:sz w:val="28"/>
          <w:szCs w:val="28"/>
        </w:rPr>
        <w:t>Il Direttore precisa, infine, che, ai sensi all’art. 5, comma 1, del “Regolamento per il reclutamento dei ricercatori a tempo determinato ai sensi dell’art. 24 della Legge n. 240/2010” tale delibera dovrà essere assunta con il voto favorevole della maggioranza assoluta dei professori di I e II fascia aventi diritto</w:t>
      </w:r>
      <w:r>
        <w:rPr>
          <w:rFonts w:ascii="Calibri" w:hAnsi="Calibri" w:cs="Calibri"/>
          <w:sz w:val="28"/>
          <w:szCs w:val="28"/>
        </w:rPr>
        <w:t xml:space="preserve"> in Consiglio</w:t>
      </w:r>
    </w:p>
    <w:p w14:paraId="5FF18681" w14:textId="4FC1E099" w:rsidR="00AD788D" w:rsidRDefault="00AD788D" w:rsidP="00702C43">
      <w:pPr>
        <w:spacing w:before="100" w:beforeAutospacing="1" w:after="100" w:afterAutospacing="1"/>
        <w:ind w:firstLine="567"/>
        <w:jc w:val="both"/>
        <w:rPr>
          <w:rFonts w:ascii="Calibri" w:hAnsi="Calibri" w:cs="Calibri"/>
          <w:sz w:val="28"/>
          <w:szCs w:val="28"/>
        </w:rPr>
      </w:pPr>
      <w:r>
        <w:rPr>
          <w:rFonts w:ascii="Calibri" w:hAnsi="Calibri" w:cs="Calibri"/>
          <w:sz w:val="28"/>
          <w:szCs w:val="28"/>
        </w:rPr>
        <w:t>Su entrambe le proposte la il Direttore informa la Giunta che la Commissione Reclutamento ha espresso parere favorevole.</w:t>
      </w:r>
    </w:p>
    <w:p w14:paraId="7E9D7322" w14:textId="63D04BD6" w:rsidR="004865C2" w:rsidRDefault="007003C3" w:rsidP="00702C43">
      <w:pPr>
        <w:spacing w:before="100" w:beforeAutospacing="1" w:after="100" w:afterAutospacing="1"/>
        <w:ind w:firstLine="567"/>
        <w:jc w:val="both"/>
        <w:rPr>
          <w:b/>
          <w:i/>
          <w:sz w:val="28"/>
          <w:szCs w:val="28"/>
        </w:rPr>
      </w:pPr>
      <w:r>
        <w:rPr>
          <w:b/>
          <w:i/>
          <w:sz w:val="28"/>
          <w:szCs w:val="28"/>
        </w:rPr>
        <w:t>La Giun</w:t>
      </w:r>
      <w:r w:rsidR="00AD788D">
        <w:rPr>
          <w:b/>
          <w:i/>
          <w:sz w:val="28"/>
          <w:szCs w:val="28"/>
        </w:rPr>
        <w:t>ta approva con voto favorevole dei docenti di I e II fascia</w:t>
      </w:r>
      <w:r>
        <w:rPr>
          <w:b/>
          <w:i/>
          <w:sz w:val="28"/>
          <w:szCs w:val="28"/>
        </w:rPr>
        <w:t xml:space="preserve"> il punto</w:t>
      </w:r>
      <w:r w:rsidR="00AD788D">
        <w:rPr>
          <w:b/>
          <w:i/>
          <w:sz w:val="28"/>
          <w:szCs w:val="28"/>
        </w:rPr>
        <w:t xml:space="preserve"> 7b e voto favorevole dei docenti di I </w:t>
      </w:r>
      <w:proofErr w:type="gramStart"/>
      <w:r w:rsidR="00AD788D">
        <w:rPr>
          <w:b/>
          <w:i/>
          <w:sz w:val="28"/>
          <w:szCs w:val="28"/>
        </w:rPr>
        <w:t xml:space="preserve">fascia </w:t>
      </w:r>
      <w:r w:rsidR="00696E3C">
        <w:rPr>
          <w:b/>
          <w:i/>
          <w:sz w:val="28"/>
          <w:szCs w:val="28"/>
        </w:rPr>
        <w:t xml:space="preserve"> il</w:t>
      </w:r>
      <w:proofErr w:type="gramEnd"/>
      <w:r w:rsidR="00696E3C">
        <w:rPr>
          <w:b/>
          <w:i/>
          <w:sz w:val="28"/>
          <w:szCs w:val="28"/>
        </w:rPr>
        <w:t xml:space="preserve"> punto 7a</w:t>
      </w:r>
      <w:bookmarkStart w:id="0" w:name="_GoBack"/>
      <w:bookmarkEnd w:id="0"/>
    </w:p>
    <w:p w14:paraId="56B00183" w14:textId="54B286FD" w:rsidR="007003C3" w:rsidRDefault="007003C3" w:rsidP="00702C43">
      <w:pPr>
        <w:spacing w:before="100" w:beforeAutospacing="1" w:after="100" w:afterAutospacing="1"/>
        <w:ind w:firstLine="567"/>
        <w:jc w:val="both"/>
        <w:rPr>
          <w:rFonts w:ascii="Calibri" w:hAnsi="Calibri" w:cs="Calibri"/>
          <w:sz w:val="28"/>
          <w:szCs w:val="28"/>
        </w:rPr>
      </w:pPr>
      <w:r>
        <w:rPr>
          <w:rFonts w:ascii="Calibri" w:hAnsi="Calibri" w:cs="Calibri"/>
          <w:b/>
          <w:sz w:val="28"/>
          <w:szCs w:val="28"/>
        </w:rPr>
        <w:t xml:space="preserve">Punto 8. </w:t>
      </w:r>
      <w:r>
        <w:rPr>
          <w:rFonts w:ascii="Calibri" w:hAnsi="Calibri" w:cs="Calibri"/>
          <w:sz w:val="28"/>
          <w:szCs w:val="28"/>
        </w:rPr>
        <w:t xml:space="preserve">Il Direttore informa la Giunta che con D.R. 920 del 7.6.2024 </w:t>
      </w:r>
      <w:r w:rsidR="00F9492C">
        <w:rPr>
          <w:rFonts w:ascii="Calibri" w:hAnsi="Calibri" w:cs="Calibri"/>
          <w:sz w:val="28"/>
          <w:szCs w:val="28"/>
        </w:rPr>
        <w:t>s</w:t>
      </w:r>
      <w:r>
        <w:rPr>
          <w:rFonts w:ascii="Calibri" w:hAnsi="Calibri" w:cs="Calibri"/>
          <w:sz w:val="28"/>
          <w:szCs w:val="28"/>
        </w:rPr>
        <w:t xml:space="preserve">ono stati approvati gli </w:t>
      </w:r>
      <w:proofErr w:type="gramStart"/>
      <w:r>
        <w:rPr>
          <w:rFonts w:ascii="Calibri" w:hAnsi="Calibri" w:cs="Calibri"/>
          <w:sz w:val="28"/>
          <w:szCs w:val="28"/>
        </w:rPr>
        <w:t xml:space="preserve">atti </w:t>
      </w:r>
      <w:r w:rsidR="00F9492C">
        <w:rPr>
          <w:rFonts w:ascii="Calibri" w:hAnsi="Calibri" w:cs="Calibri"/>
          <w:sz w:val="28"/>
          <w:szCs w:val="28"/>
        </w:rPr>
        <w:t xml:space="preserve"> della</w:t>
      </w:r>
      <w:proofErr w:type="gramEnd"/>
      <w:r w:rsidR="00F9492C">
        <w:rPr>
          <w:rFonts w:ascii="Calibri" w:hAnsi="Calibri" w:cs="Calibri"/>
          <w:sz w:val="28"/>
          <w:szCs w:val="28"/>
        </w:rPr>
        <w:t xml:space="preserve"> procedura selettiva per il reclutamento di n. 1 </w:t>
      </w:r>
      <w:proofErr w:type="spellStart"/>
      <w:r w:rsidR="00F9492C">
        <w:rPr>
          <w:rFonts w:ascii="Calibri" w:hAnsi="Calibri" w:cs="Calibri"/>
          <w:sz w:val="28"/>
          <w:szCs w:val="28"/>
        </w:rPr>
        <w:t>RTDb</w:t>
      </w:r>
      <w:proofErr w:type="spellEnd"/>
      <w:r w:rsidR="00F9492C">
        <w:rPr>
          <w:rFonts w:ascii="Calibri" w:hAnsi="Calibri" w:cs="Calibri"/>
          <w:sz w:val="28"/>
          <w:szCs w:val="28"/>
        </w:rPr>
        <w:t xml:space="preserve"> S.S.D. BIOS-12/A Anatomia Umana. In base alla valutazione della Commissione Giudicatrice è risultato vincitore il dott. Gianpaolo Antonio Basile. Tale proposta di chiamata era stata inserita all’</w:t>
      </w:r>
      <w:proofErr w:type="spellStart"/>
      <w:r w:rsidR="00F9492C">
        <w:rPr>
          <w:rFonts w:ascii="Calibri" w:hAnsi="Calibri" w:cs="Calibri"/>
          <w:sz w:val="28"/>
          <w:szCs w:val="28"/>
        </w:rPr>
        <w:t>odg</w:t>
      </w:r>
      <w:proofErr w:type="spellEnd"/>
      <w:r w:rsidR="00F9492C">
        <w:rPr>
          <w:rFonts w:ascii="Calibri" w:hAnsi="Calibri" w:cs="Calibri"/>
          <w:sz w:val="28"/>
          <w:szCs w:val="28"/>
        </w:rPr>
        <w:t xml:space="preserve"> del Consiglio dello scorso luglio e poi rimossa in seguito alla comunicazione dell’assenza del vincitore che non aveva provveduto nemmeno </w:t>
      </w:r>
      <w:r w:rsidR="00F9492C">
        <w:rPr>
          <w:rFonts w:ascii="Calibri" w:hAnsi="Calibri" w:cs="Calibri"/>
          <w:sz w:val="28"/>
          <w:szCs w:val="28"/>
        </w:rPr>
        <w:lastRenderedPageBreak/>
        <w:t xml:space="preserve">all’invio del Curriculum Vitae indispensabile per esprimere un giudizio da parte del </w:t>
      </w:r>
      <w:proofErr w:type="spellStart"/>
      <w:r w:rsidR="00F9492C">
        <w:rPr>
          <w:rFonts w:ascii="Calibri" w:hAnsi="Calibri" w:cs="Calibri"/>
          <w:sz w:val="28"/>
          <w:szCs w:val="28"/>
        </w:rPr>
        <w:t>Consiglio.Tale</w:t>
      </w:r>
      <w:proofErr w:type="spellEnd"/>
      <w:r w:rsidR="00F9492C">
        <w:rPr>
          <w:rFonts w:ascii="Calibri" w:hAnsi="Calibri" w:cs="Calibri"/>
          <w:sz w:val="28"/>
          <w:szCs w:val="28"/>
        </w:rPr>
        <w:t xml:space="preserve"> informazione era stata fornita dalla prof.ssa Di Vito. In base a tali premesse il Direttore propone alla Giunta che, allo stato attuale, non è possibile esprimersi </w:t>
      </w:r>
      <w:r w:rsidR="00396E98">
        <w:rPr>
          <w:rFonts w:ascii="Calibri" w:hAnsi="Calibri" w:cs="Calibri"/>
          <w:sz w:val="28"/>
          <w:szCs w:val="28"/>
        </w:rPr>
        <w:t>i</w:t>
      </w:r>
      <w:r w:rsidR="00F9492C">
        <w:rPr>
          <w:rFonts w:ascii="Calibri" w:hAnsi="Calibri" w:cs="Calibri"/>
          <w:sz w:val="28"/>
          <w:szCs w:val="28"/>
        </w:rPr>
        <w:t xml:space="preserve">n base alla completa assenza di informazioni riguardo il vincitore per cui si propone di rimettere qualsiasi decisione al Consiglio del 17 p.v. senza che la Giunta dia un proprio parere preliminare. </w:t>
      </w:r>
    </w:p>
    <w:p w14:paraId="5BD23056" w14:textId="29953C85" w:rsidR="00AD788D" w:rsidRPr="007003C3" w:rsidRDefault="00AD788D" w:rsidP="00702C43">
      <w:pPr>
        <w:spacing w:before="100" w:beforeAutospacing="1" w:after="100" w:afterAutospacing="1"/>
        <w:ind w:firstLine="567"/>
        <w:jc w:val="both"/>
        <w:rPr>
          <w:i/>
          <w:sz w:val="28"/>
          <w:szCs w:val="28"/>
        </w:rPr>
      </w:pPr>
      <w:r>
        <w:rPr>
          <w:rFonts w:ascii="Calibri" w:hAnsi="Calibri" w:cs="Calibri"/>
          <w:sz w:val="28"/>
          <w:szCs w:val="28"/>
        </w:rPr>
        <w:t>Tale proposta è stata approvata anche dalla Commissione reclutamento.</w:t>
      </w:r>
    </w:p>
    <w:p w14:paraId="6183B0BC" w14:textId="7138B9AA" w:rsidR="007003C3" w:rsidRPr="004A2B25" w:rsidRDefault="00F9492C" w:rsidP="00702C43">
      <w:pPr>
        <w:spacing w:before="100" w:beforeAutospacing="1" w:after="100" w:afterAutospacing="1"/>
        <w:ind w:firstLine="567"/>
        <w:jc w:val="both"/>
        <w:rPr>
          <w:rFonts w:ascii="Calibri" w:hAnsi="Calibri" w:cs="Calibri"/>
          <w:sz w:val="28"/>
          <w:szCs w:val="28"/>
        </w:rPr>
      </w:pPr>
      <w:r>
        <w:rPr>
          <w:b/>
          <w:i/>
          <w:sz w:val="28"/>
          <w:szCs w:val="28"/>
        </w:rPr>
        <w:t>La Giunta approva all’unanimità</w:t>
      </w:r>
    </w:p>
    <w:p w14:paraId="71A07051" w14:textId="336EAB3B" w:rsidR="006A12F0" w:rsidRDefault="00A1298C">
      <w:pPr>
        <w:rPr>
          <w:sz w:val="28"/>
          <w:szCs w:val="28"/>
        </w:rPr>
      </w:pPr>
      <w:r>
        <w:rPr>
          <w:sz w:val="28"/>
          <w:szCs w:val="28"/>
        </w:rPr>
        <w:t>Non essendovi al</w:t>
      </w:r>
      <w:r w:rsidR="004865C2">
        <w:rPr>
          <w:sz w:val="28"/>
          <w:szCs w:val="28"/>
        </w:rPr>
        <w:t>tri punti all’</w:t>
      </w:r>
      <w:proofErr w:type="spellStart"/>
      <w:r w:rsidR="004865C2">
        <w:rPr>
          <w:sz w:val="28"/>
          <w:szCs w:val="28"/>
        </w:rPr>
        <w:t>odg</w:t>
      </w:r>
      <w:proofErr w:type="spellEnd"/>
      <w:r w:rsidR="004865C2">
        <w:rPr>
          <w:sz w:val="28"/>
          <w:szCs w:val="28"/>
        </w:rPr>
        <w:t xml:space="preserve"> alle ore</w:t>
      </w:r>
      <w:r w:rsidR="00AD788D">
        <w:rPr>
          <w:sz w:val="28"/>
          <w:szCs w:val="28"/>
        </w:rPr>
        <w:t xml:space="preserve"> 13.30</w:t>
      </w:r>
      <w:r w:rsidR="00702C43">
        <w:rPr>
          <w:sz w:val="28"/>
          <w:szCs w:val="28"/>
        </w:rPr>
        <w:t xml:space="preserve"> </w:t>
      </w:r>
      <w:r w:rsidR="004865C2">
        <w:rPr>
          <w:sz w:val="28"/>
          <w:szCs w:val="28"/>
        </w:rPr>
        <w:t xml:space="preserve"> </w:t>
      </w:r>
      <w:r>
        <w:rPr>
          <w:sz w:val="28"/>
          <w:szCs w:val="28"/>
        </w:rPr>
        <w:t xml:space="preserve"> </w:t>
      </w:r>
      <w:r w:rsidR="00210584" w:rsidRPr="00210584">
        <w:rPr>
          <w:sz w:val="28"/>
          <w:szCs w:val="28"/>
        </w:rPr>
        <w:t>si dichiara conclusa la riunione.</w:t>
      </w:r>
    </w:p>
    <w:p w14:paraId="2EC2F652" w14:textId="77777777" w:rsidR="006515C4" w:rsidRDefault="006515C4">
      <w:pPr>
        <w:rPr>
          <w:sz w:val="28"/>
          <w:szCs w:val="28"/>
        </w:rPr>
      </w:pPr>
    </w:p>
    <w:p w14:paraId="08708228" w14:textId="77777777" w:rsidR="006515C4" w:rsidRDefault="006515C4">
      <w:pPr>
        <w:rPr>
          <w:sz w:val="28"/>
          <w:szCs w:val="28"/>
        </w:rPr>
      </w:pPr>
    </w:p>
    <w:p w14:paraId="5F3DEE41" w14:textId="606EBD2A" w:rsidR="006515C4" w:rsidRDefault="006515C4" w:rsidP="006515C4">
      <w:pPr>
        <w:jc w:val="right"/>
        <w:rPr>
          <w:sz w:val="28"/>
          <w:szCs w:val="28"/>
        </w:rPr>
      </w:pPr>
      <w:r>
        <w:rPr>
          <w:sz w:val="28"/>
          <w:szCs w:val="28"/>
        </w:rPr>
        <w:t>Il Direttore</w:t>
      </w:r>
    </w:p>
    <w:p w14:paraId="65EA1684" w14:textId="6763278C" w:rsidR="006515C4" w:rsidRPr="00210584" w:rsidRDefault="00FE4E7B" w:rsidP="006515C4">
      <w:pPr>
        <w:jc w:val="right"/>
        <w:rPr>
          <w:sz w:val="28"/>
          <w:szCs w:val="28"/>
        </w:rPr>
      </w:pPr>
      <w:r>
        <w:rPr>
          <w:sz w:val="28"/>
          <w:szCs w:val="28"/>
        </w:rPr>
        <w:t xml:space="preserve">f.to </w:t>
      </w:r>
      <w:proofErr w:type="spellStart"/>
      <w:r w:rsidR="006515C4">
        <w:rPr>
          <w:sz w:val="28"/>
          <w:szCs w:val="28"/>
        </w:rPr>
        <w:t>Prof.Pasquale</w:t>
      </w:r>
      <w:proofErr w:type="spellEnd"/>
      <w:r w:rsidR="006515C4">
        <w:rPr>
          <w:sz w:val="28"/>
          <w:szCs w:val="28"/>
        </w:rPr>
        <w:t xml:space="preserve"> Mastroroberto</w:t>
      </w:r>
    </w:p>
    <w:sectPr w:rsidR="006515C4" w:rsidRPr="002105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54265"/>
    <w:multiLevelType w:val="hybridMultilevel"/>
    <w:tmpl w:val="526C4E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DC142E"/>
    <w:multiLevelType w:val="hybridMultilevel"/>
    <w:tmpl w:val="6980F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92260F9"/>
    <w:multiLevelType w:val="hybridMultilevel"/>
    <w:tmpl w:val="E638776C"/>
    <w:lvl w:ilvl="0" w:tplc="8576857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D6E2176"/>
    <w:multiLevelType w:val="hybridMultilevel"/>
    <w:tmpl w:val="19308F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DE6119F"/>
    <w:multiLevelType w:val="hybridMultilevel"/>
    <w:tmpl w:val="CA0A70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BE62ADA"/>
    <w:multiLevelType w:val="hybridMultilevel"/>
    <w:tmpl w:val="1B7852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A8F095B"/>
    <w:multiLevelType w:val="hybridMultilevel"/>
    <w:tmpl w:val="04EC12AC"/>
    <w:lvl w:ilvl="0" w:tplc="8C3A0C1C">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55"/>
    <w:rsid w:val="00001C79"/>
    <w:rsid w:val="0002056A"/>
    <w:rsid w:val="000A5254"/>
    <w:rsid w:val="000B31AA"/>
    <w:rsid w:val="000F02E5"/>
    <w:rsid w:val="00197CBB"/>
    <w:rsid w:val="001A3592"/>
    <w:rsid w:val="00205A12"/>
    <w:rsid w:val="00210584"/>
    <w:rsid w:val="002925A4"/>
    <w:rsid w:val="002C24F9"/>
    <w:rsid w:val="00304A0A"/>
    <w:rsid w:val="00381A2B"/>
    <w:rsid w:val="00396E98"/>
    <w:rsid w:val="003B4FBC"/>
    <w:rsid w:val="003B78E8"/>
    <w:rsid w:val="00420E56"/>
    <w:rsid w:val="00484E2F"/>
    <w:rsid w:val="004865C2"/>
    <w:rsid w:val="004A2B25"/>
    <w:rsid w:val="005A5E68"/>
    <w:rsid w:val="005D7184"/>
    <w:rsid w:val="006046D6"/>
    <w:rsid w:val="006515C4"/>
    <w:rsid w:val="00696E3C"/>
    <w:rsid w:val="006A12F0"/>
    <w:rsid w:val="006F07A6"/>
    <w:rsid w:val="007003C3"/>
    <w:rsid w:val="00702C43"/>
    <w:rsid w:val="00755969"/>
    <w:rsid w:val="00767C37"/>
    <w:rsid w:val="007771D5"/>
    <w:rsid w:val="007E3AC3"/>
    <w:rsid w:val="00806AD0"/>
    <w:rsid w:val="008560E3"/>
    <w:rsid w:val="00896FC0"/>
    <w:rsid w:val="008E4220"/>
    <w:rsid w:val="008F5432"/>
    <w:rsid w:val="0090483F"/>
    <w:rsid w:val="0090515D"/>
    <w:rsid w:val="00917A81"/>
    <w:rsid w:val="00960476"/>
    <w:rsid w:val="009626F2"/>
    <w:rsid w:val="00982B2A"/>
    <w:rsid w:val="00993FAB"/>
    <w:rsid w:val="009B2B24"/>
    <w:rsid w:val="009B524E"/>
    <w:rsid w:val="009F06E6"/>
    <w:rsid w:val="00A1298C"/>
    <w:rsid w:val="00A80390"/>
    <w:rsid w:val="00AD788D"/>
    <w:rsid w:val="00AF1A4E"/>
    <w:rsid w:val="00B11E76"/>
    <w:rsid w:val="00B51073"/>
    <w:rsid w:val="00B74BDE"/>
    <w:rsid w:val="00B85B71"/>
    <w:rsid w:val="00B9101B"/>
    <w:rsid w:val="00C334CB"/>
    <w:rsid w:val="00C53C1C"/>
    <w:rsid w:val="00CC4A8D"/>
    <w:rsid w:val="00CD4C0D"/>
    <w:rsid w:val="00D405E8"/>
    <w:rsid w:val="00D93464"/>
    <w:rsid w:val="00E70B81"/>
    <w:rsid w:val="00F47CFC"/>
    <w:rsid w:val="00F9492C"/>
    <w:rsid w:val="00FC5055"/>
    <w:rsid w:val="00FC7114"/>
    <w:rsid w:val="00FE35C4"/>
    <w:rsid w:val="00FE4E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F85B9"/>
  <w15:chartTrackingRefBased/>
  <w15:docId w15:val="{4EE86F88-E8DB-4393-A18B-FD0D3D83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60E3"/>
    <w:pPr>
      <w:ind w:left="720"/>
      <w:contextualSpacing/>
    </w:pPr>
  </w:style>
  <w:style w:type="paragraph" w:styleId="Corpotesto">
    <w:name w:val="Body Text"/>
    <w:basedOn w:val="Normale"/>
    <w:link w:val="CorpotestoCarattere"/>
    <w:uiPriority w:val="1"/>
    <w:qFormat/>
    <w:rsid w:val="006515C4"/>
    <w:pPr>
      <w:widowControl w:val="0"/>
      <w:autoSpaceDE w:val="0"/>
      <w:autoSpaceDN w:val="0"/>
      <w:spacing w:after="0" w:line="240" w:lineRule="auto"/>
      <w:ind w:left="113"/>
      <w:jc w:val="both"/>
    </w:pPr>
    <w:rPr>
      <w:rFonts w:ascii="Times New Roman" w:eastAsia="Times New Roman" w:hAnsi="Times New Roman" w:cs="Times New Roman"/>
      <w:kern w:val="0"/>
      <w:sz w:val="24"/>
      <w:szCs w:val="24"/>
      <w14:ligatures w14:val="none"/>
    </w:rPr>
  </w:style>
  <w:style w:type="character" w:customStyle="1" w:styleId="CorpotestoCarattere">
    <w:name w:val="Corpo testo Carattere"/>
    <w:basedOn w:val="Carpredefinitoparagrafo"/>
    <w:link w:val="Corpotesto"/>
    <w:uiPriority w:val="1"/>
    <w:rsid w:val="006515C4"/>
    <w:rPr>
      <w:rFonts w:ascii="Times New Roman" w:eastAsia="Times New Roman" w:hAnsi="Times New Roman" w:cs="Times New Roman"/>
      <w:kern w:val="0"/>
      <w:sz w:val="24"/>
      <w:szCs w:val="24"/>
      <w14:ligatures w14:val="none"/>
    </w:rPr>
  </w:style>
  <w:style w:type="paragraph" w:styleId="Testonotaapidipagina">
    <w:name w:val="footnote text"/>
    <w:basedOn w:val="Normale"/>
    <w:link w:val="TestonotaapidipaginaCarattere"/>
    <w:rsid w:val="004A2B25"/>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rsid w:val="004A2B25"/>
    <w:rPr>
      <w:rFonts w:ascii="Times New Roman" w:eastAsia="Times New Roman" w:hAnsi="Times New Roman" w:cs="Times New Roman"/>
      <w:kern w:val="0"/>
      <w:sz w:val="20"/>
      <w:szCs w:val="20"/>
      <w:lang w:eastAsia="it-IT"/>
      <w14:ligatures w14:val="none"/>
    </w:rPr>
  </w:style>
  <w:style w:type="paragraph" w:styleId="Rientrocorpodeltesto">
    <w:name w:val="Body Text Indent"/>
    <w:basedOn w:val="Normale"/>
    <w:link w:val="RientrocorpodeltestoCarattere"/>
    <w:uiPriority w:val="99"/>
    <w:semiHidden/>
    <w:unhideWhenUsed/>
    <w:rsid w:val="00702C4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02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249136">
      <w:bodyDiv w:val="1"/>
      <w:marLeft w:val="0"/>
      <w:marRight w:val="0"/>
      <w:marTop w:val="0"/>
      <w:marBottom w:val="0"/>
      <w:divBdr>
        <w:top w:val="none" w:sz="0" w:space="0" w:color="auto"/>
        <w:left w:val="none" w:sz="0" w:space="0" w:color="auto"/>
        <w:bottom w:val="none" w:sz="0" w:space="0" w:color="auto"/>
        <w:right w:val="none" w:sz="0" w:space="0" w:color="auto"/>
      </w:divBdr>
    </w:div>
    <w:div w:id="984698832">
      <w:bodyDiv w:val="1"/>
      <w:marLeft w:val="0"/>
      <w:marRight w:val="0"/>
      <w:marTop w:val="0"/>
      <w:marBottom w:val="0"/>
      <w:divBdr>
        <w:top w:val="none" w:sz="0" w:space="0" w:color="auto"/>
        <w:left w:val="none" w:sz="0" w:space="0" w:color="auto"/>
        <w:bottom w:val="none" w:sz="0" w:space="0" w:color="auto"/>
        <w:right w:val="none" w:sz="0" w:space="0" w:color="auto"/>
      </w:divBdr>
      <w:divsChild>
        <w:div w:id="761494565">
          <w:marLeft w:val="0"/>
          <w:marRight w:val="0"/>
          <w:marTop w:val="0"/>
          <w:marBottom w:val="0"/>
          <w:divBdr>
            <w:top w:val="none" w:sz="0" w:space="0" w:color="auto"/>
            <w:left w:val="none" w:sz="0" w:space="0" w:color="auto"/>
            <w:bottom w:val="none" w:sz="0" w:space="0" w:color="auto"/>
            <w:right w:val="none" w:sz="0" w:space="0" w:color="auto"/>
          </w:divBdr>
        </w:div>
        <w:div w:id="1233731563">
          <w:marLeft w:val="0"/>
          <w:marRight w:val="0"/>
          <w:marTop w:val="0"/>
          <w:marBottom w:val="0"/>
          <w:divBdr>
            <w:top w:val="none" w:sz="0" w:space="0" w:color="auto"/>
            <w:left w:val="none" w:sz="0" w:space="0" w:color="auto"/>
            <w:bottom w:val="none" w:sz="0" w:space="0" w:color="auto"/>
            <w:right w:val="none" w:sz="0" w:space="0" w:color="auto"/>
          </w:divBdr>
        </w:div>
        <w:div w:id="1061829488">
          <w:marLeft w:val="0"/>
          <w:marRight w:val="0"/>
          <w:marTop w:val="0"/>
          <w:marBottom w:val="0"/>
          <w:divBdr>
            <w:top w:val="none" w:sz="0" w:space="0" w:color="auto"/>
            <w:left w:val="none" w:sz="0" w:space="0" w:color="auto"/>
            <w:bottom w:val="none" w:sz="0" w:space="0" w:color="auto"/>
            <w:right w:val="none" w:sz="0" w:space="0" w:color="auto"/>
          </w:divBdr>
        </w:div>
        <w:div w:id="1479035514">
          <w:marLeft w:val="0"/>
          <w:marRight w:val="0"/>
          <w:marTop w:val="0"/>
          <w:marBottom w:val="0"/>
          <w:divBdr>
            <w:top w:val="none" w:sz="0" w:space="0" w:color="auto"/>
            <w:left w:val="none" w:sz="0" w:space="0" w:color="auto"/>
            <w:bottom w:val="none" w:sz="0" w:space="0" w:color="auto"/>
            <w:right w:val="none" w:sz="0" w:space="0" w:color="auto"/>
          </w:divBdr>
        </w:div>
        <w:div w:id="1146236286">
          <w:marLeft w:val="0"/>
          <w:marRight w:val="0"/>
          <w:marTop w:val="0"/>
          <w:marBottom w:val="0"/>
          <w:divBdr>
            <w:top w:val="none" w:sz="0" w:space="0" w:color="auto"/>
            <w:left w:val="none" w:sz="0" w:space="0" w:color="auto"/>
            <w:bottom w:val="none" w:sz="0" w:space="0" w:color="auto"/>
            <w:right w:val="none" w:sz="0" w:space="0" w:color="auto"/>
          </w:divBdr>
        </w:div>
        <w:div w:id="1183394864">
          <w:marLeft w:val="0"/>
          <w:marRight w:val="0"/>
          <w:marTop w:val="0"/>
          <w:marBottom w:val="0"/>
          <w:divBdr>
            <w:top w:val="none" w:sz="0" w:space="0" w:color="auto"/>
            <w:left w:val="none" w:sz="0" w:space="0" w:color="auto"/>
            <w:bottom w:val="none" w:sz="0" w:space="0" w:color="auto"/>
            <w:right w:val="none" w:sz="0" w:space="0" w:color="auto"/>
          </w:divBdr>
        </w:div>
        <w:div w:id="1410617078">
          <w:marLeft w:val="0"/>
          <w:marRight w:val="0"/>
          <w:marTop w:val="0"/>
          <w:marBottom w:val="0"/>
          <w:divBdr>
            <w:top w:val="none" w:sz="0" w:space="0" w:color="auto"/>
            <w:left w:val="none" w:sz="0" w:space="0" w:color="auto"/>
            <w:bottom w:val="none" w:sz="0" w:space="0" w:color="auto"/>
            <w:right w:val="none" w:sz="0" w:space="0" w:color="auto"/>
          </w:divBdr>
        </w:div>
        <w:div w:id="1651013301">
          <w:marLeft w:val="0"/>
          <w:marRight w:val="0"/>
          <w:marTop w:val="0"/>
          <w:marBottom w:val="0"/>
          <w:divBdr>
            <w:top w:val="none" w:sz="0" w:space="0" w:color="auto"/>
            <w:left w:val="none" w:sz="0" w:space="0" w:color="auto"/>
            <w:bottom w:val="none" w:sz="0" w:space="0" w:color="auto"/>
            <w:right w:val="none" w:sz="0" w:space="0" w:color="auto"/>
          </w:divBdr>
        </w:div>
        <w:div w:id="799541586">
          <w:marLeft w:val="0"/>
          <w:marRight w:val="0"/>
          <w:marTop w:val="0"/>
          <w:marBottom w:val="0"/>
          <w:divBdr>
            <w:top w:val="none" w:sz="0" w:space="0" w:color="auto"/>
            <w:left w:val="none" w:sz="0" w:space="0" w:color="auto"/>
            <w:bottom w:val="none" w:sz="0" w:space="0" w:color="auto"/>
            <w:right w:val="none" w:sz="0" w:space="0" w:color="auto"/>
          </w:divBdr>
        </w:div>
        <w:div w:id="113519485">
          <w:marLeft w:val="0"/>
          <w:marRight w:val="0"/>
          <w:marTop w:val="0"/>
          <w:marBottom w:val="0"/>
          <w:divBdr>
            <w:top w:val="none" w:sz="0" w:space="0" w:color="auto"/>
            <w:left w:val="none" w:sz="0" w:space="0" w:color="auto"/>
            <w:bottom w:val="none" w:sz="0" w:space="0" w:color="auto"/>
            <w:right w:val="none" w:sz="0" w:space="0" w:color="auto"/>
          </w:divBdr>
        </w:div>
        <w:div w:id="19011737">
          <w:marLeft w:val="0"/>
          <w:marRight w:val="0"/>
          <w:marTop w:val="0"/>
          <w:marBottom w:val="0"/>
          <w:divBdr>
            <w:top w:val="none" w:sz="0" w:space="0" w:color="auto"/>
            <w:left w:val="none" w:sz="0" w:space="0" w:color="auto"/>
            <w:bottom w:val="none" w:sz="0" w:space="0" w:color="auto"/>
            <w:right w:val="none" w:sz="0" w:space="0" w:color="auto"/>
          </w:divBdr>
        </w:div>
      </w:divsChild>
    </w:div>
    <w:div w:id="1149059794">
      <w:bodyDiv w:val="1"/>
      <w:marLeft w:val="0"/>
      <w:marRight w:val="0"/>
      <w:marTop w:val="0"/>
      <w:marBottom w:val="0"/>
      <w:divBdr>
        <w:top w:val="none" w:sz="0" w:space="0" w:color="auto"/>
        <w:left w:val="none" w:sz="0" w:space="0" w:color="auto"/>
        <w:bottom w:val="none" w:sz="0" w:space="0" w:color="auto"/>
        <w:right w:val="none" w:sz="0" w:space="0" w:color="auto"/>
      </w:divBdr>
    </w:div>
    <w:div w:id="1226718075">
      <w:bodyDiv w:val="1"/>
      <w:marLeft w:val="0"/>
      <w:marRight w:val="0"/>
      <w:marTop w:val="0"/>
      <w:marBottom w:val="0"/>
      <w:divBdr>
        <w:top w:val="none" w:sz="0" w:space="0" w:color="auto"/>
        <w:left w:val="none" w:sz="0" w:space="0" w:color="auto"/>
        <w:bottom w:val="none" w:sz="0" w:space="0" w:color="auto"/>
        <w:right w:val="none" w:sz="0" w:space="0" w:color="auto"/>
      </w:divBdr>
      <w:divsChild>
        <w:div w:id="1069378322">
          <w:marLeft w:val="0"/>
          <w:marRight w:val="0"/>
          <w:marTop w:val="0"/>
          <w:marBottom w:val="0"/>
          <w:divBdr>
            <w:top w:val="none" w:sz="0" w:space="0" w:color="auto"/>
            <w:left w:val="none" w:sz="0" w:space="0" w:color="auto"/>
            <w:bottom w:val="none" w:sz="0" w:space="0" w:color="auto"/>
            <w:right w:val="none" w:sz="0" w:space="0" w:color="auto"/>
          </w:divBdr>
        </w:div>
        <w:div w:id="757561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1</Pages>
  <Words>2523</Words>
  <Characters>14386</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Sabatino</dc:creator>
  <cp:keywords/>
  <dc:description/>
  <cp:lastModifiedBy>Mastroroberto</cp:lastModifiedBy>
  <cp:revision>15</cp:revision>
  <dcterms:created xsi:type="dcterms:W3CDTF">2024-06-11T16:44:00Z</dcterms:created>
  <dcterms:modified xsi:type="dcterms:W3CDTF">2024-09-11T13:23:00Z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2a2a2bdc-9b54-4cf5-9414-c5d842113c9c</vt:lpwstr>
  </property>
</Properties>
</file>